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2F02B" w14:textId="77777777" w:rsidR="009464B5" w:rsidRPr="00065D4A" w:rsidRDefault="00591E3A" w:rsidP="00EE5D36">
      <w:pPr>
        <w:shd w:val="clear" w:color="auto" w:fill="C0C0C0"/>
        <w:spacing w:before="100" w:beforeAutospacing="1"/>
        <w:rPr>
          <w:rFonts w:cs="Arial"/>
          <w:b/>
          <w:sz w:val="40"/>
          <w:szCs w:val="40"/>
        </w:rPr>
      </w:pPr>
      <w:r>
        <w:rPr>
          <w:rFonts w:cs="Arial"/>
          <w:b/>
          <w:sz w:val="40"/>
          <w:szCs w:val="40"/>
        </w:rPr>
        <w:t xml:space="preserve">Modification </w:t>
      </w:r>
      <w:r w:rsidR="00CF1708">
        <w:rPr>
          <w:rFonts w:cs="Arial"/>
          <w:b/>
          <w:sz w:val="40"/>
          <w:szCs w:val="40"/>
        </w:rPr>
        <w:t>of Minister’s Approval</w:t>
      </w:r>
    </w:p>
    <w:p w14:paraId="6BA47610" w14:textId="77777777" w:rsidR="009464B5" w:rsidRPr="00065D4A" w:rsidRDefault="009464B5" w:rsidP="00EE5D36">
      <w:pPr>
        <w:shd w:val="clear" w:color="auto" w:fill="C0C0C0"/>
        <w:spacing w:before="100" w:beforeAutospacing="1"/>
        <w:rPr>
          <w:rFonts w:cs="Arial"/>
          <w:b/>
        </w:rPr>
      </w:pPr>
      <w:r>
        <w:rPr>
          <w:rFonts w:cs="Arial"/>
          <w:b/>
        </w:rPr>
        <w:t>Section 75W</w:t>
      </w:r>
      <w:r w:rsidRPr="00065D4A">
        <w:rPr>
          <w:rFonts w:cs="Arial"/>
          <w:b/>
        </w:rPr>
        <w:t xml:space="preserve"> of the </w:t>
      </w:r>
      <w:r w:rsidRPr="00065D4A">
        <w:rPr>
          <w:rFonts w:cs="Arial"/>
          <w:b/>
          <w:i/>
        </w:rPr>
        <w:t>Environmental Planning &amp; Assessment Act 1979</w:t>
      </w:r>
    </w:p>
    <w:p w14:paraId="1F5238DA" w14:textId="77777777" w:rsidR="009464B5" w:rsidRPr="00A6042A" w:rsidRDefault="009464B5" w:rsidP="0011583A">
      <w:pPr>
        <w:jc w:val="both"/>
        <w:rPr>
          <w:rFonts w:cs="Arial"/>
          <w:b/>
          <w:sz w:val="18"/>
          <w:szCs w:val="18"/>
        </w:rPr>
      </w:pPr>
    </w:p>
    <w:p w14:paraId="305BD28C" w14:textId="5744FCC1" w:rsidR="006B1DBD" w:rsidRPr="002C4B93" w:rsidRDefault="006B1DBD" w:rsidP="006B1DBD">
      <w:pPr>
        <w:jc w:val="both"/>
        <w:rPr>
          <w:rFonts w:cs="Arial"/>
          <w:sz w:val="22"/>
          <w:szCs w:val="22"/>
        </w:rPr>
      </w:pPr>
      <w:r w:rsidRPr="002C4B93">
        <w:rPr>
          <w:rFonts w:cs="Arial"/>
          <w:sz w:val="22"/>
          <w:szCs w:val="22"/>
        </w:rPr>
        <w:t xml:space="preserve">As delegate of the Minister for Planning, </w:t>
      </w:r>
      <w:r w:rsidR="00114BFF">
        <w:rPr>
          <w:rFonts w:cs="Arial"/>
          <w:sz w:val="22"/>
          <w:szCs w:val="22"/>
        </w:rPr>
        <w:t>I</w:t>
      </w:r>
      <w:r w:rsidRPr="002C4B93">
        <w:rPr>
          <w:rFonts w:cs="Arial"/>
          <w:sz w:val="22"/>
          <w:szCs w:val="22"/>
        </w:rPr>
        <w:t xml:space="preserve"> modify the </w:t>
      </w:r>
      <w:r w:rsidR="007347F6">
        <w:rPr>
          <w:rFonts w:cs="Arial"/>
          <w:sz w:val="22"/>
          <w:szCs w:val="22"/>
        </w:rPr>
        <w:t>Concept</w:t>
      </w:r>
      <w:r w:rsidRPr="002C4B93">
        <w:rPr>
          <w:rFonts w:cs="Arial"/>
          <w:sz w:val="22"/>
          <w:szCs w:val="22"/>
        </w:rPr>
        <w:t xml:space="preserve"> Approval referred to in Schedule 1, subject to the conditions in Schedule 2.</w:t>
      </w:r>
    </w:p>
    <w:p w14:paraId="4DA9060C" w14:textId="77777777" w:rsidR="009464B5" w:rsidRPr="00EE5D36" w:rsidRDefault="009464B5" w:rsidP="0011583A">
      <w:pPr>
        <w:rPr>
          <w:rFonts w:cs="Arial"/>
          <w:sz w:val="22"/>
          <w:szCs w:val="22"/>
        </w:rPr>
      </w:pPr>
    </w:p>
    <w:p w14:paraId="6859D53F" w14:textId="77777777" w:rsidR="00C10EBA" w:rsidRPr="00EE5D36" w:rsidRDefault="00C10EBA" w:rsidP="0011583A">
      <w:pPr>
        <w:rPr>
          <w:rFonts w:cs="Arial"/>
          <w:sz w:val="22"/>
          <w:szCs w:val="22"/>
        </w:rPr>
      </w:pPr>
    </w:p>
    <w:p w14:paraId="5956B863" w14:textId="77777777" w:rsidR="009464B5" w:rsidRPr="00EE5D36" w:rsidRDefault="009464B5" w:rsidP="0011583A">
      <w:pPr>
        <w:rPr>
          <w:rFonts w:cs="Arial"/>
          <w:sz w:val="22"/>
          <w:szCs w:val="22"/>
        </w:rPr>
      </w:pPr>
    </w:p>
    <w:p w14:paraId="6EEC9A62" w14:textId="77777777" w:rsidR="00653E95" w:rsidRDefault="00653E95" w:rsidP="00653E95">
      <w:pPr>
        <w:pStyle w:val="InstrumentSignature"/>
        <w:ind w:left="0"/>
        <w:rPr>
          <w:color w:val="000000" w:themeColor="text1"/>
        </w:rPr>
      </w:pPr>
    </w:p>
    <w:p w14:paraId="3AB6D8A7" w14:textId="77777777" w:rsidR="00653E95" w:rsidRDefault="00653E95" w:rsidP="00653E95">
      <w:pPr>
        <w:pStyle w:val="InstrumentSignature"/>
        <w:ind w:left="0"/>
        <w:rPr>
          <w:color w:val="000000" w:themeColor="text1"/>
        </w:rPr>
      </w:pPr>
    </w:p>
    <w:p w14:paraId="13A244A7" w14:textId="77777777" w:rsidR="00417010" w:rsidRDefault="00417010" w:rsidP="0011583A">
      <w:pPr>
        <w:rPr>
          <w:rFonts w:cs="Arial"/>
          <w:sz w:val="22"/>
          <w:szCs w:val="22"/>
        </w:rPr>
      </w:pPr>
    </w:p>
    <w:p w14:paraId="5330872B" w14:textId="77777777" w:rsidR="00653E95" w:rsidRPr="00EE5D36" w:rsidRDefault="00653E95" w:rsidP="0011583A">
      <w:pPr>
        <w:rPr>
          <w:rFonts w:cs="Arial"/>
          <w:sz w:val="22"/>
          <w:szCs w:val="22"/>
        </w:rPr>
      </w:pPr>
    </w:p>
    <w:p w14:paraId="07BE67EC" w14:textId="59076FE7" w:rsidR="00417010" w:rsidRPr="006B1DBD" w:rsidRDefault="00314299" w:rsidP="00153697">
      <w:pPr>
        <w:tabs>
          <w:tab w:val="left" w:pos="3261"/>
        </w:tabs>
        <w:rPr>
          <w:rFonts w:cs="Arial"/>
          <w:sz w:val="22"/>
          <w:szCs w:val="22"/>
        </w:rPr>
      </w:pPr>
      <w:r w:rsidRPr="00EE5D36">
        <w:rPr>
          <w:rFonts w:cs="Arial"/>
          <w:sz w:val="22"/>
          <w:szCs w:val="22"/>
        </w:rPr>
        <w:t>Sydney</w:t>
      </w:r>
      <w:r w:rsidRPr="00EE5D36">
        <w:rPr>
          <w:rFonts w:cs="Arial"/>
          <w:sz w:val="22"/>
          <w:szCs w:val="22"/>
        </w:rPr>
        <w:tab/>
      </w:r>
      <w:r w:rsidR="00BD52AD" w:rsidRPr="006B1DBD">
        <w:rPr>
          <w:rFonts w:cs="Arial"/>
          <w:sz w:val="22"/>
          <w:szCs w:val="22"/>
        </w:rPr>
        <w:t>20</w:t>
      </w:r>
      <w:r w:rsidR="00114BFF">
        <w:rPr>
          <w:rFonts w:cs="Arial"/>
          <w:sz w:val="22"/>
          <w:szCs w:val="22"/>
        </w:rPr>
        <w:t>2</w:t>
      </w:r>
      <w:r w:rsidR="00FE4306">
        <w:rPr>
          <w:rFonts w:cs="Arial"/>
          <w:sz w:val="22"/>
          <w:szCs w:val="22"/>
        </w:rPr>
        <w:t>1</w:t>
      </w:r>
    </w:p>
    <w:p w14:paraId="2EA58068" w14:textId="77777777" w:rsidR="00417010" w:rsidRPr="006B1DBD" w:rsidRDefault="00417010" w:rsidP="0011583A">
      <w:pPr>
        <w:pBdr>
          <w:top w:val="single" w:sz="4" w:space="1" w:color="auto"/>
        </w:pBdr>
        <w:jc w:val="center"/>
        <w:rPr>
          <w:rFonts w:cs="Arial"/>
          <w:b/>
          <w:sz w:val="22"/>
          <w:szCs w:val="22"/>
          <w:u w:val="single"/>
        </w:rPr>
      </w:pPr>
    </w:p>
    <w:p w14:paraId="1E3BEE0D" w14:textId="77777777" w:rsidR="00417010" w:rsidRPr="006B1DBD" w:rsidRDefault="00417010" w:rsidP="00EE5D36">
      <w:pPr>
        <w:jc w:val="center"/>
        <w:rPr>
          <w:rFonts w:cs="Arial"/>
          <w:b/>
          <w:sz w:val="22"/>
          <w:szCs w:val="22"/>
        </w:rPr>
      </w:pPr>
      <w:r w:rsidRPr="006B1DBD">
        <w:rPr>
          <w:rFonts w:cs="Arial"/>
          <w:b/>
          <w:sz w:val="22"/>
          <w:szCs w:val="22"/>
        </w:rPr>
        <w:t>SCHEDULE 1</w:t>
      </w:r>
    </w:p>
    <w:p w14:paraId="7C281B25" w14:textId="77777777" w:rsidR="0029287D" w:rsidRPr="006B1DBD" w:rsidRDefault="0029287D" w:rsidP="0029287D">
      <w:pPr>
        <w:tabs>
          <w:tab w:val="left" w:pos="2268"/>
        </w:tabs>
        <w:ind w:left="2268" w:right="69" w:hanging="2268"/>
        <w:rPr>
          <w:rFonts w:cs="Arial"/>
          <w:b/>
          <w:szCs w:val="22"/>
        </w:rPr>
      </w:pPr>
    </w:p>
    <w:p w14:paraId="29A66403" w14:textId="68013EEB" w:rsidR="0029287D" w:rsidRPr="00680AEC" w:rsidRDefault="00680AEC" w:rsidP="0029287D">
      <w:pPr>
        <w:pStyle w:val="Instrument1"/>
        <w:tabs>
          <w:tab w:val="left" w:pos="2835"/>
        </w:tabs>
        <w:ind w:left="2835" w:hanging="2835"/>
        <w:rPr>
          <w:bCs/>
          <w:color w:val="000000" w:themeColor="text1"/>
          <w:szCs w:val="22"/>
        </w:rPr>
      </w:pPr>
      <w:r w:rsidRPr="00680AEC">
        <w:rPr>
          <w:b/>
          <w:color w:val="000000" w:themeColor="text1"/>
          <w:szCs w:val="22"/>
        </w:rPr>
        <w:t>Application No</w:t>
      </w:r>
      <w:r w:rsidR="0029287D" w:rsidRPr="00680AEC">
        <w:rPr>
          <w:b/>
          <w:color w:val="000000" w:themeColor="text1"/>
          <w:szCs w:val="22"/>
        </w:rPr>
        <w:t>:</w:t>
      </w:r>
      <w:r w:rsidR="0029287D" w:rsidRPr="00680AEC">
        <w:rPr>
          <w:bCs/>
          <w:color w:val="000000" w:themeColor="text1"/>
          <w:szCs w:val="22"/>
        </w:rPr>
        <w:tab/>
      </w:r>
      <w:r w:rsidR="006B1DBD" w:rsidRPr="00680AEC">
        <w:rPr>
          <w:rFonts w:cs="Arial"/>
          <w:bCs/>
          <w:szCs w:val="22"/>
        </w:rPr>
        <w:t>MP 10_0</w:t>
      </w:r>
      <w:r w:rsidR="00EE06F7" w:rsidRPr="00680AEC">
        <w:rPr>
          <w:rFonts w:cs="Arial"/>
          <w:bCs/>
          <w:szCs w:val="22"/>
        </w:rPr>
        <w:t>06</w:t>
      </w:r>
      <w:r w:rsidR="006B1DBD" w:rsidRPr="00680AEC">
        <w:rPr>
          <w:rFonts w:cs="Arial"/>
          <w:bCs/>
          <w:szCs w:val="22"/>
        </w:rPr>
        <w:t xml:space="preserve">8 </w:t>
      </w:r>
    </w:p>
    <w:p w14:paraId="71F0E86A" w14:textId="77777777" w:rsidR="008809F4" w:rsidRPr="008809F4" w:rsidRDefault="008809F4" w:rsidP="008809F4">
      <w:pPr>
        <w:pStyle w:val="ListParagraph"/>
        <w:tabs>
          <w:tab w:val="left" w:pos="2268"/>
        </w:tabs>
        <w:ind w:left="3119" w:right="69"/>
        <w:rPr>
          <w:rFonts w:cs="Arial"/>
          <w:b/>
          <w:sz w:val="22"/>
          <w:szCs w:val="22"/>
        </w:rPr>
      </w:pPr>
    </w:p>
    <w:p w14:paraId="0D9FDF5D" w14:textId="089666A1" w:rsidR="0029287D" w:rsidRPr="006B1DBD" w:rsidRDefault="007347F6" w:rsidP="0029287D">
      <w:pPr>
        <w:ind w:left="2835" w:right="69" w:hanging="2835"/>
        <w:rPr>
          <w:rFonts w:cs="Arial"/>
          <w:b/>
          <w:sz w:val="22"/>
          <w:szCs w:val="22"/>
        </w:rPr>
      </w:pPr>
      <w:r>
        <w:rPr>
          <w:rFonts w:cs="Arial"/>
          <w:b/>
          <w:sz w:val="22"/>
          <w:szCs w:val="22"/>
        </w:rPr>
        <w:t>Proponent</w:t>
      </w:r>
      <w:r w:rsidR="0029287D" w:rsidRPr="006B1DBD">
        <w:rPr>
          <w:rFonts w:cs="Arial"/>
          <w:b/>
          <w:sz w:val="22"/>
          <w:szCs w:val="22"/>
        </w:rPr>
        <w:t>:</w:t>
      </w:r>
      <w:r w:rsidR="0029287D" w:rsidRPr="006B1DBD">
        <w:rPr>
          <w:rFonts w:cs="Arial"/>
          <w:b/>
          <w:sz w:val="22"/>
          <w:szCs w:val="22"/>
        </w:rPr>
        <w:tab/>
      </w:r>
      <w:r w:rsidR="00EE06F7">
        <w:rPr>
          <w:rFonts w:cs="Arial"/>
          <w:sz w:val="22"/>
          <w:szCs w:val="22"/>
        </w:rPr>
        <w:t>Westfield Ltd</w:t>
      </w:r>
    </w:p>
    <w:p w14:paraId="4948A25D" w14:textId="77777777" w:rsidR="0029287D" w:rsidRPr="006B1DBD" w:rsidRDefault="0029287D" w:rsidP="0029287D">
      <w:pPr>
        <w:tabs>
          <w:tab w:val="left" w:pos="2268"/>
        </w:tabs>
        <w:ind w:left="2268" w:right="69" w:hanging="2268"/>
        <w:rPr>
          <w:rFonts w:cs="Arial"/>
          <w:b/>
          <w:sz w:val="22"/>
          <w:szCs w:val="22"/>
        </w:rPr>
      </w:pPr>
    </w:p>
    <w:p w14:paraId="0289B0BE" w14:textId="3408E666" w:rsidR="0029287D" w:rsidRPr="006B1DBD" w:rsidRDefault="00680AEC" w:rsidP="0029287D">
      <w:pPr>
        <w:ind w:left="2835" w:right="69" w:hanging="2835"/>
        <w:rPr>
          <w:rFonts w:cs="Arial"/>
          <w:sz w:val="22"/>
          <w:szCs w:val="22"/>
        </w:rPr>
      </w:pPr>
      <w:r>
        <w:rPr>
          <w:rFonts w:cs="Arial"/>
          <w:b/>
          <w:sz w:val="22"/>
          <w:szCs w:val="22"/>
        </w:rPr>
        <w:t xml:space="preserve">Approval </w:t>
      </w:r>
      <w:r w:rsidR="0029287D" w:rsidRPr="006B1DBD">
        <w:rPr>
          <w:rFonts w:cs="Arial"/>
          <w:b/>
          <w:sz w:val="22"/>
          <w:szCs w:val="22"/>
        </w:rPr>
        <w:t>Authority:</w:t>
      </w:r>
      <w:r w:rsidR="0029287D" w:rsidRPr="006B1DBD">
        <w:rPr>
          <w:rFonts w:cs="Arial"/>
          <w:b/>
          <w:sz w:val="22"/>
          <w:szCs w:val="22"/>
        </w:rPr>
        <w:tab/>
      </w:r>
      <w:r w:rsidR="009867FF">
        <w:rPr>
          <w:rFonts w:cs="Arial"/>
          <w:sz w:val="22"/>
          <w:szCs w:val="22"/>
        </w:rPr>
        <w:t>Minister for Planning</w:t>
      </w:r>
    </w:p>
    <w:p w14:paraId="774E0C29" w14:textId="78379197" w:rsidR="006B1DBD" w:rsidRDefault="0029287D" w:rsidP="006B1DBD">
      <w:pPr>
        <w:pStyle w:val="Instrument1"/>
        <w:tabs>
          <w:tab w:val="left" w:pos="720"/>
        </w:tabs>
        <w:ind w:left="2835" w:hanging="2835"/>
        <w:rPr>
          <w:rFonts w:cs="Arial"/>
          <w:szCs w:val="22"/>
          <w:lang w:eastAsia="en-US"/>
        </w:rPr>
      </w:pPr>
      <w:r w:rsidRPr="006B1DBD">
        <w:rPr>
          <w:rFonts w:cs="Arial"/>
          <w:b/>
          <w:szCs w:val="22"/>
        </w:rPr>
        <w:t>Land:</w:t>
      </w:r>
      <w:r w:rsidRPr="006B1DBD">
        <w:rPr>
          <w:rFonts w:cs="Arial"/>
          <w:szCs w:val="22"/>
        </w:rPr>
        <w:tab/>
      </w:r>
      <w:r w:rsidR="00680AEC">
        <w:rPr>
          <w:rFonts w:cs="Arial"/>
          <w:szCs w:val="22"/>
        </w:rPr>
        <w:tab/>
      </w:r>
      <w:r w:rsidR="00EE06F7">
        <w:rPr>
          <w:rFonts w:cs="Arial"/>
          <w:szCs w:val="22"/>
          <w:lang w:eastAsia="en-US"/>
        </w:rPr>
        <w:t>Westfield Shopping Centre, Parramatta (Lot 2 DP 851525)</w:t>
      </w:r>
    </w:p>
    <w:p w14:paraId="40D51791" w14:textId="4CEB037B" w:rsidR="00680AEC" w:rsidRPr="006B1DBD" w:rsidRDefault="00680AEC" w:rsidP="00680AEC">
      <w:pPr>
        <w:pStyle w:val="Instrument1"/>
        <w:tabs>
          <w:tab w:val="left" w:pos="720"/>
        </w:tabs>
        <w:ind w:left="2835" w:hanging="2835"/>
        <w:rPr>
          <w:rFonts w:cs="Arial"/>
          <w:color w:val="000000" w:themeColor="text1"/>
          <w:szCs w:val="22"/>
        </w:rPr>
      </w:pPr>
      <w:r>
        <w:rPr>
          <w:b/>
          <w:color w:val="000000" w:themeColor="text1"/>
          <w:szCs w:val="22"/>
        </w:rPr>
        <w:t>Project</w:t>
      </w:r>
      <w:r w:rsidRPr="006B1DBD">
        <w:rPr>
          <w:b/>
          <w:color w:val="000000" w:themeColor="text1"/>
          <w:szCs w:val="22"/>
        </w:rPr>
        <w:t>:</w:t>
      </w:r>
      <w:r w:rsidRPr="006B1DBD">
        <w:rPr>
          <w:b/>
          <w:color w:val="000000" w:themeColor="text1"/>
          <w:szCs w:val="22"/>
        </w:rPr>
        <w:tab/>
      </w:r>
      <w:r>
        <w:rPr>
          <w:rFonts w:cs="Arial"/>
          <w:szCs w:val="22"/>
        </w:rPr>
        <w:t xml:space="preserve">Additions to the Shopping Centre incorporating: </w:t>
      </w:r>
    </w:p>
    <w:p w14:paraId="49F5E94C" w14:textId="77777777" w:rsidR="00680AEC" w:rsidRPr="00EE06F7" w:rsidRDefault="00680AEC" w:rsidP="00680AEC">
      <w:pPr>
        <w:pStyle w:val="InstrumentBullet"/>
        <w:numPr>
          <w:ilvl w:val="0"/>
          <w:numId w:val="15"/>
        </w:numPr>
        <w:ind w:left="3119" w:hanging="284"/>
        <w:rPr>
          <w:rFonts w:cs="Arial"/>
          <w:szCs w:val="22"/>
        </w:rPr>
      </w:pPr>
      <w:r w:rsidRPr="00EE06F7">
        <w:rPr>
          <w:rFonts w:cs="Arial"/>
          <w:szCs w:val="22"/>
        </w:rPr>
        <w:t xml:space="preserve">31,495 m² (GFA) of retail additions and associated internal </w:t>
      </w:r>
      <w:proofErr w:type="gramStart"/>
      <w:r w:rsidRPr="00EE06F7">
        <w:rPr>
          <w:rFonts w:cs="Arial"/>
          <w:szCs w:val="22"/>
        </w:rPr>
        <w:t>modifications;</w:t>
      </w:r>
      <w:proofErr w:type="gramEnd"/>
      <w:r w:rsidRPr="00EE06F7">
        <w:rPr>
          <w:rFonts w:cs="Arial"/>
          <w:szCs w:val="22"/>
        </w:rPr>
        <w:t xml:space="preserve"> </w:t>
      </w:r>
    </w:p>
    <w:p w14:paraId="7A03D75B" w14:textId="77777777" w:rsidR="00680AEC" w:rsidRPr="00EE06F7" w:rsidRDefault="00680AEC" w:rsidP="00680AEC">
      <w:pPr>
        <w:pStyle w:val="InstrumentBullet"/>
        <w:numPr>
          <w:ilvl w:val="0"/>
          <w:numId w:val="15"/>
        </w:numPr>
        <w:ind w:left="3119" w:hanging="284"/>
        <w:rPr>
          <w:rFonts w:cs="Arial"/>
          <w:szCs w:val="22"/>
        </w:rPr>
      </w:pPr>
      <w:r w:rsidRPr="00EE06F7">
        <w:rPr>
          <w:rFonts w:cs="Arial"/>
          <w:szCs w:val="22"/>
        </w:rPr>
        <w:t xml:space="preserve">Building envelope for commercial tower above retail podium incorporating up to 35,000m² (GFA) commercial floor </w:t>
      </w:r>
      <w:proofErr w:type="gramStart"/>
      <w:r w:rsidRPr="00EE06F7">
        <w:rPr>
          <w:rFonts w:cs="Arial"/>
          <w:szCs w:val="22"/>
        </w:rPr>
        <w:t>space;</w:t>
      </w:r>
      <w:proofErr w:type="gramEnd"/>
    </w:p>
    <w:p w14:paraId="0069BA98" w14:textId="77777777" w:rsidR="00680AEC" w:rsidRPr="00EE06F7" w:rsidRDefault="00680AEC" w:rsidP="00680AEC">
      <w:pPr>
        <w:pStyle w:val="InstrumentBullet"/>
        <w:numPr>
          <w:ilvl w:val="0"/>
          <w:numId w:val="15"/>
        </w:numPr>
        <w:ind w:left="3119" w:hanging="284"/>
        <w:rPr>
          <w:rFonts w:cs="Arial"/>
          <w:szCs w:val="22"/>
        </w:rPr>
      </w:pPr>
      <w:r w:rsidRPr="00EE06F7">
        <w:rPr>
          <w:rFonts w:cs="Arial"/>
          <w:szCs w:val="22"/>
        </w:rPr>
        <w:t xml:space="preserve">Parking for 562 </w:t>
      </w:r>
      <w:proofErr w:type="gramStart"/>
      <w:r w:rsidRPr="00EE06F7">
        <w:rPr>
          <w:rFonts w:cs="Arial"/>
          <w:szCs w:val="22"/>
        </w:rPr>
        <w:t>vehicles;</w:t>
      </w:r>
      <w:proofErr w:type="gramEnd"/>
    </w:p>
    <w:p w14:paraId="7328087F" w14:textId="77777777" w:rsidR="00680AEC" w:rsidRPr="00EE06F7" w:rsidRDefault="00680AEC" w:rsidP="00680AEC">
      <w:pPr>
        <w:pStyle w:val="InstrumentBullet"/>
        <w:numPr>
          <w:ilvl w:val="0"/>
          <w:numId w:val="15"/>
        </w:numPr>
        <w:ind w:left="3119" w:hanging="284"/>
        <w:rPr>
          <w:rFonts w:cs="Arial"/>
          <w:szCs w:val="22"/>
        </w:rPr>
      </w:pPr>
      <w:r w:rsidRPr="00EE06F7">
        <w:rPr>
          <w:rFonts w:cs="Arial"/>
          <w:szCs w:val="22"/>
        </w:rPr>
        <w:t>Associated public domain works; and</w:t>
      </w:r>
    </w:p>
    <w:p w14:paraId="61DAE194" w14:textId="77777777" w:rsidR="00680AEC" w:rsidRPr="00EE06F7" w:rsidRDefault="00680AEC" w:rsidP="00680AEC">
      <w:pPr>
        <w:pStyle w:val="InstrumentBullet"/>
        <w:numPr>
          <w:ilvl w:val="0"/>
          <w:numId w:val="15"/>
        </w:numPr>
        <w:ind w:left="3119" w:hanging="284"/>
        <w:rPr>
          <w:rFonts w:cs="Arial"/>
          <w:szCs w:val="22"/>
        </w:rPr>
      </w:pPr>
      <w:r w:rsidRPr="00EE06F7">
        <w:rPr>
          <w:rFonts w:cs="Arial"/>
          <w:szCs w:val="22"/>
        </w:rPr>
        <w:t>Road infrastructure works to support the development.</w:t>
      </w:r>
    </w:p>
    <w:p w14:paraId="41F34CBA" w14:textId="6EF160F2" w:rsidR="006B1DBD" w:rsidRPr="006B1DBD" w:rsidRDefault="006B1DBD" w:rsidP="006B1DBD">
      <w:pPr>
        <w:pStyle w:val="Instrument1"/>
        <w:tabs>
          <w:tab w:val="left" w:pos="720"/>
        </w:tabs>
        <w:spacing w:before="0"/>
        <w:ind w:left="2835" w:hanging="2835"/>
        <w:rPr>
          <w:rFonts w:cs="Arial"/>
          <w:szCs w:val="22"/>
        </w:rPr>
      </w:pPr>
      <w:r w:rsidRPr="006B1DBD">
        <w:rPr>
          <w:rFonts w:cs="Arial"/>
          <w:szCs w:val="22"/>
        </w:rPr>
        <w:tab/>
      </w:r>
    </w:p>
    <w:p w14:paraId="2DD341DB" w14:textId="74AB01CF" w:rsidR="0029287D" w:rsidRPr="006B1DBD" w:rsidRDefault="0029287D" w:rsidP="0029287D">
      <w:pPr>
        <w:pStyle w:val="Instrument1"/>
        <w:tabs>
          <w:tab w:val="left" w:pos="2835"/>
        </w:tabs>
        <w:ind w:left="2835" w:hanging="2835"/>
        <w:rPr>
          <w:color w:val="000000" w:themeColor="text1"/>
          <w:szCs w:val="22"/>
        </w:rPr>
      </w:pPr>
      <w:r w:rsidRPr="006B1DBD">
        <w:rPr>
          <w:b/>
          <w:color w:val="000000" w:themeColor="text1"/>
          <w:szCs w:val="22"/>
        </w:rPr>
        <w:t>Modification:</w:t>
      </w:r>
      <w:r w:rsidRPr="006B1DBD">
        <w:rPr>
          <w:color w:val="000000" w:themeColor="text1"/>
          <w:szCs w:val="22"/>
        </w:rPr>
        <w:tab/>
      </w:r>
      <w:r w:rsidR="006B1DBD" w:rsidRPr="006B1DBD">
        <w:rPr>
          <w:rFonts w:cs="Arial"/>
          <w:b/>
          <w:szCs w:val="22"/>
        </w:rPr>
        <w:t>MP 10_0</w:t>
      </w:r>
      <w:r w:rsidR="00EE06F7">
        <w:rPr>
          <w:rFonts w:cs="Arial"/>
          <w:b/>
          <w:szCs w:val="22"/>
        </w:rPr>
        <w:t>068</w:t>
      </w:r>
      <w:r w:rsidR="006B1DBD" w:rsidRPr="006B1DBD">
        <w:rPr>
          <w:rFonts w:cs="Arial"/>
          <w:b/>
          <w:szCs w:val="22"/>
        </w:rPr>
        <w:t xml:space="preserve"> MOD </w:t>
      </w:r>
      <w:r w:rsidR="00EE06F7">
        <w:rPr>
          <w:rFonts w:cs="Arial"/>
          <w:b/>
          <w:szCs w:val="22"/>
        </w:rPr>
        <w:t>1</w:t>
      </w:r>
      <w:r w:rsidR="006B1DBD" w:rsidRPr="006B1DBD">
        <w:rPr>
          <w:rFonts w:cs="Arial"/>
          <w:szCs w:val="22"/>
        </w:rPr>
        <w:t xml:space="preserve">, </w:t>
      </w:r>
      <w:r w:rsidR="007347F6">
        <w:rPr>
          <w:rFonts w:cs="Arial"/>
          <w:szCs w:val="22"/>
        </w:rPr>
        <w:t>comprising amendments to the Concept Approval, including</w:t>
      </w:r>
      <w:r w:rsidRPr="006B1DBD">
        <w:rPr>
          <w:color w:val="000000" w:themeColor="text1"/>
          <w:szCs w:val="22"/>
        </w:rPr>
        <w:t>:</w:t>
      </w:r>
    </w:p>
    <w:p w14:paraId="323BBA62" w14:textId="418FB30F" w:rsidR="008809F4" w:rsidRPr="0041223F" w:rsidRDefault="0041223F" w:rsidP="005734A6">
      <w:pPr>
        <w:pStyle w:val="InstrumentBullet"/>
        <w:numPr>
          <w:ilvl w:val="0"/>
          <w:numId w:val="15"/>
        </w:numPr>
        <w:tabs>
          <w:tab w:val="left" w:pos="4111"/>
        </w:tabs>
        <w:ind w:left="3261" w:hanging="426"/>
        <w:rPr>
          <w:rFonts w:cs="Arial"/>
          <w:szCs w:val="22"/>
        </w:rPr>
      </w:pPr>
      <w:r w:rsidRPr="0041223F">
        <w:rPr>
          <w:rFonts w:cs="Arial"/>
          <w:szCs w:val="22"/>
        </w:rPr>
        <w:t>amendments to the approved tower building envelope for Stage 2 including:</w:t>
      </w:r>
    </w:p>
    <w:p w14:paraId="7968E3D9" w14:textId="7FA9CFA4" w:rsidR="0041223F" w:rsidRPr="0041223F" w:rsidRDefault="0041223F" w:rsidP="0041223F">
      <w:pPr>
        <w:pStyle w:val="InstrumentBullet"/>
        <w:numPr>
          <w:ilvl w:val="1"/>
          <w:numId w:val="15"/>
        </w:numPr>
        <w:tabs>
          <w:tab w:val="left" w:pos="4111"/>
        </w:tabs>
        <w:ind w:left="3828" w:hanging="567"/>
        <w:rPr>
          <w:rFonts w:cs="Arial"/>
          <w:szCs w:val="22"/>
        </w:rPr>
      </w:pPr>
      <w:r w:rsidRPr="0041223F">
        <w:rPr>
          <w:rFonts w:cs="Arial"/>
          <w:szCs w:val="22"/>
        </w:rPr>
        <w:t>relocation of the envelope west</w:t>
      </w:r>
      <w:r w:rsidR="00B84025">
        <w:rPr>
          <w:rFonts w:cs="Arial"/>
          <w:szCs w:val="22"/>
        </w:rPr>
        <w:t xml:space="preserve"> to the corner of Argyle and Marsden Street </w:t>
      </w:r>
      <w:r w:rsidRPr="0041223F">
        <w:rPr>
          <w:rFonts w:cs="Arial"/>
          <w:szCs w:val="22"/>
        </w:rPr>
        <w:t xml:space="preserve"> </w:t>
      </w:r>
    </w:p>
    <w:p w14:paraId="2A27AA5D" w14:textId="078F977E" w:rsidR="0041223F" w:rsidRPr="0041223F" w:rsidRDefault="00643831" w:rsidP="0041223F">
      <w:pPr>
        <w:pStyle w:val="InstrumentBullet"/>
        <w:numPr>
          <w:ilvl w:val="1"/>
          <w:numId w:val="15"/>
        </w:numPr>
        <w:tabs>
          <w:tab w:val="left" w:pos="4111"/>
        </w:tabs>
        <w:ind w:left="3828" w:hanging="567"/>
        <w:rPr>
          <w:rFonts w:cs="Arial"/>
          <w:szCs w:val="22"/>
        </w:rPr>
      </w:pPr>
      <w:r w:rsidRPr="0041223F">
        <w:rPr>
          <w:rFonts w:cs="Arial"/>
          <w:szCs w:val="22"/>
        </w:rPr>
        <w:t xml:space="preserve">increase the </w:t>
      </w:r>
      <w:r w:rsidR="0041223F" w:rsidRPr="0041223F">
        <w:rPr>
          <w:rFonts w:cs="Arial"/>
          <w:szCs w:val="22"/>
        </w:rPr>
        <w:t xml:space="preserve">height of the envelope </w:t>
      </w:r>
      <w:r w:rsidR="00AD4EEE">
        <w:rPr>
          <w:rFonts w:cs="Arial"/>
          <w:szCs w:val="22"/>
        </w:rPr>
        <w:t>from RL 131</w:t>
      </w:r>
      <w:r w:rsidR="0041223F" w:rsidRPr="0041223F">
        <w:rPr>
          <w:rFonts w:cs="Arial"/>
          <w:szCs w:val="22"/>
        </w:rPr>
        <w:t xml:space="preserve"> to RL 220</w:t>
      </w:r>
    </w:p>
    <w:p w14:paraId="1C923093" w14:textId="068DC01F" w:rsidR="00643831" w:rsidRPr="0041223F" w:rsidRDefault="0041223F" w:rsidP="0041223F">
      <w:pPr>
        <w:pStyle w:val="InstrumentBullet"/>
        <w:numPr>
          <w:ilvl w:val="1"/>
          <w:numId w:val="15"/>
        </w:numPr>
        <w:tabs>
          <w:tab w:val="left" w:pos="4111"/>
        </w:tabs>
        <w:ind w:left="3828" w:hanging="567"/>
        <w:rPr>
          <w:rFonts w:cs="Arial"/>
          <w:szCs w:val="22"/>
        </w:rPr>
      </w:pPr>
      <w:r w:rsidRPr="0041223F">
        <w:rPr>
          <w:rFonts w:cs="Arial"/>
          <w:szCs w:val="22"/>
        </w:rPr>
        <w:t xml:space="preserve">modify the size, </w:t>
      </w:r>
      <w:proofErr w:type="gramStart"/>
      <w:r w:rsidRPr="0041223F">
        <w:rPr>
          <w:rFonts w:cs="Arial"/>
          <w:szCs w:val="22"/>
        </w:rPr>
        <w:t>shape</w:t>
      </w:r>
      <w:proofErr w:type="gramEnd"/>
      <w:r w:rsidRPr="0041223F">
        <w:rPr>
          <w:rFonts w:cs="Arial"/>
          <w:szCs w:val="22"/>
        </w:rPr>
        <w:t xml:space="preserve"> and dimensions of the envelope floorplate</w:t>
      </w:r>
      <w:r w:rsidR="00643831" w:rsidRPr="0041223F">
        <w:rPr>
          <w:rFonts w:cs="Arial"/>
          <w:szCs w:val="22"/>
        </w:rPr>
        <w:t xml:space="preserve"> </w:t>
      </w:r>
    </w:p>
    <w:p w14:paraId="2F5E2BDA" w14:textId="650F0EB0" w:rsidR="00643831" w:rsidRPr="0041223F" w:rsidRDefault="00DD7203" w:rsidP="0041223F">
      <w:pPr>
        <w:pStyle w:val="InstrumentBullet"/>
        <w:numPr>
          <w:ilvl w:val="1"/>
          <w:numId w:val="15"/>
        </w:numPr>
        <w:tabs>
          <w:tab w:val="left" w:pos="4111"/>
        </w:tabs>
        <w:ind w:left="3828" w:hanging="567"/>
        <w:rPr>
          <w:rFonts w:cs="Arial"/>
          <w:szCs w:val="22"/>
        </w:rPr>
      </w:pPr>
      <w:r w:rsidRPr="0041223F">
        <w:rPr>
          <w:rFonts w:cs="Arial"/>
          <w:szCs w:val="22"/>
        </w:rPr>
        <w:t xml:space="preserve">increase </w:t>
      </w:r>
      <w:r w:rsidR="0041223F" w:rsidRPr="0041223F">
        <w:rPr>
          <w:rFonts w:cs="Arial"/>
          <w:szCs w:val="22"/>
        </w:rPr>
        <w:t>associated</w:t>
      </w:r>
      <w:r w:rsidRPr="0041223F">
        <w:rPr>
          <w:rFonts w:cs="Arial"/>
          <w:szCs w:val="22"/>
        </w:rPr>
        <w:t xml:space="preserve"> </w:t>
      </w:r>
      <w:r w:rsidR="00643831" w:rsidRPr="0041223F">
        <w:rPr>
          <w:rFonts w:cs="Arial"/>
          <w:szCs w:val="22"/>
        </w:rPr>
        <w:t xml:space="preserve">GFA by </w:t>
      </w:r>
      <w:r w:rsidR="0041223F" w:rsidRPr="0041223F">
        <w:rPr>
          <w:rFonts w:cs="Arial"/>
          <w:szCs w:val="22"/>
        </w:rPr>
        <w:t>70,000</w:t>
      </w:r>
      <w:r w:rsidR="00643831" w:rsidRPr="0041223F">
        <w:rPr>
          <w:rFonts w:cs="Arial"/>
          <w:szCs w:val="22"/>
        </w:rPr>
        <w:t xml:space="preserve"> m</w:t>
      </w:r>
      <w:r w:rsidR="00643831" w:rsidRPr="0041223F">
        <w:rPr>
          <w:rFonts w:cs="Arial"/>
          <w:szCs w:val="22"/>
          <w:vertAlign w:val="superscript"/>
        </w:rPr>
        <w:t>2</w:t>
      </w:r>
      <w:r w:rsidR="00643831" w:rsidRPr="0041223F">
        <w:rPr>
          <w:rFonts w:cs="Arial"/>
          <w:szCs w:val="22"/>
        </w:rPr>
        <w:t xml:space="preserve"> </w:t>
      </w:r>
      <w:r w:rsidR="001A308F" w:rsidRPr="0041223F">
        <w:rPr>
          <w:rFonts w:cs="Arial"/>
          <w:szCs w:val="22"/>
        </w:rPr>
        <w:t>(</w:t>
      </w:r>
      <w:r w:rsidR="00643831" w:rsidRPr="0041223F">
        <w:rPr>
          <w:rFonts w:cs="Arial"/>
          <w:szCs w:val="22"/>
        </w:rPr>
        <w:t xml:space="preserve">to </w:t>
      </w:r>
      <w:r w:rsidR="0041223F" w:rsidRPr="0041223F">
        <w:rPr>
          <w:rFonts w:cs="Arial"/>
          <w:szCs w:val="22"/>
        </w:rPr>
        <w:t>105</w:t>
      </w:r>
      <w:r w:rsidR="00285E86" w:rsidRPr="0041223F">
        <w:rPr>
          <w:rFonts w:cs="Arial"/>
          <w:szCs w:val="22"/>
        </w:rPr>
        <w:t>,</w:t>
      </w:r>
      <w:r w:rsidR="0041223F" w:rsidRPr="0041223F">
        <w:rPr>
          <w:rFonts w:cs="Arial"/>
          <w:szCs w:val="22"/>
        </w:rPr>
        <w:t>000</w:t>
      </w:r>
      <w:r w:rsidR="00643831" w:rsidRPr="0041223F">
        <w:rPr>
          <w:rFonts w:cs="Arial"/>
          <w:szCs w:val="22"/>
        </w:rPr>
        <w:t xml:space="preserve"> m</w:t>
      </w:r>
      <w:r w:rsidR="00643831" w:rsidRPr="0041223F">
        <w:rPr>
          <w:rFonts w:cs="Arial"/>
          <w:szCs w:val="22"/>
          <w:vertAlign w:val="superscript"/>
        </w:rPr>
        <w:t>2</w:t>
      </w:r>
      <w:r w:rsidR="001A308F" w:rsidRPr="0041223F">
        <w:rPr>
          <w:rFonts w:cs="Arial"/>
          <w:szCs w:val="22"/>
        </w:rPr>
        <w:t>)</w:t>
      </w:r>
      <w:r w:rsidR="00643831" w:rsidRPr="0041223F">
        <w:rPr>
          <w:rFonts w:cs="Arial"/>
          <w:szCs w:val="22"/>
        </w:rPr>
        <w:t xml:space="preserve"> </w:t>
      </w:r>
    </w:p>
    <w:p w14:paraId="0DB3649C" w14:textId="3B904457" w:rsidR="0041223F" w:rsidRPr="0041223F" w:rsidRDefault="0041223F" w:rsidP="005734A6">
      <w:pPr>
        <w:pStyle w:val="InstrumentBullet"/>
        <w:numPr>
          <w:ilvl w:val="0"/>
          <w:numId w:val="15"/>
        </w:numPr>
        <w:tabs>
          <w:tab w:val="left" w:pos="4111"/>
        </w:tabs>
        <w:ind w:left="3261" w:hanging="426"/>
        <w:rPr>
          <w:rFonts w:cs="Arial"/>
          <w:szCs w:val="22"/>
        </w:rPr>
      </w:pPr>
      <w:r w:rsidRPr="0041223F">
        <w:rPr>
          <w:rFonts w:cs="Arial"/>
          <w:szCs w:val="22"/>
        </w:rPr>
        <w:t>incorporation of changes to the podium levels and street wall below the commercial tower</w:t>
      </w:r>
    </w:p>
    <w:p w14:paraId="289A84A4" w14:textId="03969CDB" w:rsidR="0041223F" w:rsidRPr="0041223F" w:rsidRDefault="0041223F" w:rsidP="005734A6">
      <w:pPr>
        <w:pStyle w:val="InstrumentBullet"/>
        <w:numPr>
          <w:ilvl w:val="0"/>
          <w:numId w:val="15"/>
        </w:numPr>
        <w:tabs>
          <w:tab w:val="left" w:pos="4111"/>
        </w:tabs>
        <w:ind w:left="3261" w:hanging="426"/>
        <w:rPr>
          <w:rFonts w:cs="Arial"/>
          <w:szCs w:val="22"/>
        </w:rPr>
      </w:pPr>
      <w:r w:rsidRPr="0041223F">
        <w:rPr>
          <w:rFonts w:cs="Arial"/>
          <w:szCs w:val="22"/>
        </w:rPr>
        <w:t>incorporation of new basement parking and servicing below the podium</w:t>
      </w:r>
    </w:p>
    <w:p w14:paraId="1530E8DE" w14:textId="2EDD13D7" w:rsidR="00531837" w:rsidRPr="00327AE5" w:rsidRDefault="0041223F" w:rsidP="00327AE5">
      <w:pPr>
        <w:pStyle w:val="InstrumentBullet"/>
        <w:numPr>
          <w:ilvl w:val="0"/>
          <w:numId w:val="15"/>
        </w:numPr>
        <w:tabs>
          <w:tab w:val="left" w:pos="4111"/>
        </w:tabs>
        <w:ind w:left="3261" w:hanging="426"/>
        <w:rPr>
          <w:rFonts w:cs="Arial"/>
          <w:szCs w:val="22"/>
        </w:rPr>
      </w:pPr>
      <w:r w:rsidRPr="0041223F">
        <w:rPr>
          <w:rFonts w:cs="Arial"/>
          <w:szCs w:val="22"/>
        </w:rPr>
        <w:t xml:space="preserve">associated amendments to the extent and location of public domain upgrades and podium level landscape works </w:t>
      </w:r>
      <w:r w:rsidR="00531837" w:rsidRPr="00327AE5">
        <w:rPr>
          <w:rFonts w:cs="Arial"/>
          <w:szCs w:val="22"/>
        </w:rPr>
        <w:br w:type="page"/>
      </w:r>
    </w:p>
    <w:p w14:paraId="10623F4E" w14:textId="77777777" w:rsidR="009867FF" w:rsidRPr="00EE5D36" w:rsidRDefault="009867FF" w:rsidP="009867FF">
      <w:pPr>
        <w:jc w:val="center"/>
        <w:rPr>
          <w:rFonts w:cs="Arial"/>
          <w:b/>
          <w:sz w:val="22"/>
          <w:szCs w:val="22"/>
        </w:rPr>
      </w:pPr>
      <w:r>
        <w:rPr>
          <w:rFonts w:cs="Arial"/>
          <w:b/>
          <w:sz w:val="22"/>
          <w:szCs w:val="22"/>
        </w:rPr>
        <w:lastRenderedPageBreak/>
        <w:t>SCHEDULE 2</w:t>
      </w:r>
    </w:p>
    <w:p w14:paraId="24233EB9" w14:textId="77777777" w:rsidR="00EE5D36" w:rsidRPr="00823C1A" w:rsidRDefault="00EE5D36" w:rsidP="00AC5383">
      <w:pPr>
        <w:rPr>
          <w:rFonts w:cs="Arial"/>
          <w:b/>
          <w:sz w:val="22"/>
          <w:szCs w:val="22"/>
          <w:u w:val="single"/>
        </w:rPr>
      </w:pPr>
    </w:p>
    <w:p w14:paraId="7729F933" w14:textId="4E1D5A6F" w:rsidR="00933A44" w:rsidRPr="00823C1A" w:rsidRDefault="00B2632D" w:rsidP="0011583A">
      <w:pPr>
        <w:rPr>
          <w:rFonts w:cs="Arial"/>
          <w:sz w:val="22"/>
          <w:szCs w:val="22"/>
        </w:rPr>
      </w:pPr>
      <w:r w:rsidRPr="00823C1A">
        <w:rPr>
          <w:rFonts w:cs="Arial"/>
          <w:sz w:val="22"/>
          <w:szCs w:val="22"/>
        </w:rPr>
        <w:t xml:space="preserve">The </w:t>
      </w:r>
      <w:r w:rsidR="001A308F" w:rsidRPr="00823C1A">
        <w:rPr>
          <w:rFonts w:cs="Arial"/>
          <w:sz w:val="22"/>
          <w:szCs w:val="22"/>
        </w:rPr>
        <w:t>Concept</w:t>
      </w:r>
      <w:r w:rsidR="00653E95" w:rsidRPr="00823C1A">
        <w:rPr>
          <w:rFonts w:cs="Arial"/>
          <w:sz w:val="22"/>
          <w:szCs w:val="22"/>
        </w:rPr>
        <w:t xml:space="preserve"> Approval</w:t>
      </w:r>
      <w:r w:rsidRPr="00823C1A">
        <w:rPr>
          <w:rFonts w:cs="Arial"/>
          <w:sz w:val="22"/>
          <w:szCs w:val="22"/>
        </w:rPr>
        <w:t xml:space="preserve"> </w:t>
      </w:r>
      <w:r w:rsidR="00493C8A" w:rsidRPr="00823C1A">
        <w:rPr>
          <w:rFonts w:cs="Arial"/>
          <w:sz w:val="22"/>
          <w:szCs w:val="22"/>
        </w:rPr>
        <w:t xml:space="preserve">(MP </w:t>
      </w:r>
      <w:r w:rsidR="00A84FD6" w:rsidRPr="00823C1A">
        <w:rPr>
          <w:rFonts w:cs="Arial"/>
          <w:sz w:val="22"/>
          <w:szCs w:val="22"/>
        </w:rPr>
        <w:t>10_0</w:t>
      </w:r>
      <w:r w:rsidR="00EE06F7" w:rsidRPr="00823C1A">
        <w:rPr>
          <w:rFonts w:cs="Arial"/>
          <w:sz w:val="22"/>
          <w:szCs w:val="22"/>
        </w:rPr>
        <w:t>06</w:t>
      </w:r>
      <w:r w:rsidR="00A84FD6" w:rsidRPr="00823C1A">
        <w:rPr>
          <w:rFonts w:cs="Arial"/>
          <w:sz w:val="22"/>
          <w:szCs w:val="22"/>
        </w:rPr>
        <w:t>8</w:t>
      </w:r>
      <w:r w:rsidR="00493C8A" w:rsidRPr="00823C1A">
        <w:rPr>
          <w:rFonts w:cs="Arial"/>
          <w:sz w:val="22"/>
          <w:szCs w:val="22"/>
        </w:rPr>
        <w:t xml:space="preserve">) </w:t>
      </w:r>
      <w:r w:rsidRPr="00823C1A">
        <w:rPr>
          <w:rFonts w:cs="Arial"/>
          <w:sz w:val="22"/>
          <w:szCs w:val="22"/>
        </w:rPr>
        <w:t>is modified as follows:</w:t>
      </w:r>
    </w:p>
    <w:p w14:paraId="204A09FF" w14:textId="77777777" w:rsidR="00D255BF" w:rsidRPr="00823C1A" w:rsidRDefault="00D255BF" w:rsidP="0011583A">
      <w:pPr>
        <w:rPr>
          <w:rFonts w:cs="Arial"/>
          <w:sz w:val="22"/>
          <w:szCs w:val="22"/>
        </w:rPr>
      </w:pPr>
    </w:p>
    <w:p w14:paraId="64C41F80" w14:textId="77777777" w:rsidR="00DD7203" w:rsidRPr="00823C1A" w:rsidRDefault="00DD7203" w:rsidP="005734A6">
      <w:pPr>
        <w:numPr>
          <w:ilvl w:val="0"/>
          <w:numId w:val="16"/>
        </w:numPr>
        <w:tabs>
          <w:tab w:val="left" w:pos="567"/>
        </w:tabs>
        <w:ind w:left="567" w:hanging="567"/>
        <w:jc w:val="both"/>
        <w:rPr>
          <w:rFonts w:cs="Arial"/>
          <w:sz w:val="22"/>
          <w:szCs w:val="22"/>
        </w:rPr>
      </w:pPr>
      <w:r w:rsidRPr="00823C1A">
        <w:rPr>
          <w:rFonts w:cs="Arial"/>
          <w:sz w:val="22"/>
          <w:szCs w:val="22"/>
        </w:rPr>
        <w:t xml:space="preserve">Schedule 2 Part A – Terms of Approval, Condition A1 </w:t>
      </w:r>
      <w:r w:rsidR="003C2573" w:rsidRPr="00823C1A">
        <w:rPr>
          <w:rFonts w:cs="Arial"/>
          <w:sz w:val="22"/>
          <w:szCs w:val="22"/>
        </w:rPr>
        <w:t xml:space="preserve">is amended by the insertion of the </w:t>
      </w:r>
      <w:r w:rsidR="003C2573" w:rsidRPr="00823C1A">
        <w:rPr>
          <w:rFonts w:cs="Arial"/>
          <w:b/>
          <w:sz w:val="22"/>
          <w:szCs w:val="22"/>
          <w:u w:val="single"/>
        </w:rPr>
        <w:t>bold and underlined</w:t>
      </w:r>
      <w:r w:rsidR="003C2573" w:rsidRPr="00823C1A">
        <w:rPr>
          <w:rFonts w:cs="Arial"/>
          <w:sz w:val="22"/>
          <w:szCs w:val="22"/>
        </w:rPr>
        <w:t xml:space="preserve"> words / numbers and deletion of the </w:t>
      </w:r>
      <w:r w:rsidR="003C2573" w:rsidRPr="00823C1A">
        <w:rPr>
          <w:rFonts w:cs="Arial"/>
          <w:b/>
          <w:strike/>
          <w:sz w:val="22"/>
          <w:szCs w:val="22"/>
        </w:rPr>
        <w:t>bold and strikethrough</w:t>
      </w:r>
      <w:r w:rsidR="003C2573" w:rsidRPr="00823C1A">
        <w:rPr>
          <w:rFonts w:cs="Arial"/>
          <w:sz w:val="22"/>
          <w:szCs w:val="22"/>
        </w:rPr>
        <w:t xml:space="preserve"> words/numbers as follows</w:t>
      </w:r>
      <w:r w:rsidRPr="00823C1A">
        <w:rPr>
          <w:rFonts w:cs="Arial"/>
          <w:sz w:val="22"/>
          <w:szCs w:val="22"/>
        </w:rPr>
        <w:t>:</w:t>
      </w:r>
    </w:p>
    <w:p w14:paraId="52F95B99" w14:textId="77777777" w:rsidR="00DD7203" w:rsidRPr="00823C1A" w:rsidRDefault="00DD7203" w:rsidP="00360375">
      <w:pPr>
        <w:spacing w:before="240"/>
        <w:ind w:left="1134" w:hanging="567"/>
        <w:jc w:val="both"/>
        <w:rPr>
          <w:rFonts w:cs="Arial"/>
          <w:b/>
          <w:sz w:val="22"/>
          <w:szCs w:val="22"/>
        </w:rPr>
      </w:pPr>
      <w:r w:rsidRPr="00823C1A">
        <w:rPr>
          <w:rFonts w:cs="Arial"/>
          <w:b/>
          <w:sz w:val="22"/>
          <w:szCs w:val="22"/>
        </w:rPr>
        <w:t>Development Description</w:t>
      </w:r>
    </w:p>
    <w:p w14:paraId="433BDE37" w14:textId="77777777" w:rsidR="00DD7203" w:rsidRPr="00823C1A" w:rsidRDefault="00DD7203" w:rsidP="00360375">
      <w:pPr>
        <w:tabs>
          <w:tab w:val="num" w:pos="540"/>
        </w:tabs>
        <w:spacing w:before="120"/>
        <w:ind w:left="1134" w:hanging="567"/>
        <w:jc w:val="both"/>
        <w:rPr>
          <w:rFonts w:cs="Arial"/>
          <w:sz w:val="22"/>
          <w:szCs w:val="22"/>
        </w:rPr>
      </w:pPr>
      <w:r w:rsidRPr="00823C1A">
        <w:rPr>
          <w:rFonts w:cs="Arial"/>
          <w:sz w:val="22"/>
          <w:szCs w:val="22"/>
        </w:rPr>
        <w:t>A1.</w:t>
      </w:r>
      <w:r w:rsidRPr="00823C1A">
        <w:rPr>
          <w:rFonts w:cs="Arial"/>
          <w:sz w:val="22"/>
          <w:szCs w:val="22"/>
        </w:rPr>
        <w:tab/>
        <w:t>Concept approval is granted to the development as described below:</w:t>
      </w:r>
    </w:p>
    <w:p w14:paraId="6AC8B174" w14:textId="369AB813" w:rsidR="00DD7203" w:rsidRPr="00823C1A" w:rsidRDefault="00680AEC" w:rsidP="00360375">
      <w:pPr>
        <w:spacing w:before="120"/>
        <w:ind w:left="1134"/>
        <w:jc w:val="both"/>
        <w:rPr>
          <w:rFonts w:cs="Arial"/>
          <w:sz w:val="22"/>
          <w:szCs w:val="22"/>
        </w:rPr>
      </w:pPr>
      <w:r w:rsidRPr="00823C1A">
        <w:rPr>
          <w:rFonts w:cs="Arial"/>
          <w:sz w:val="22"/>
          <w:szCs w:val="22"/>
        </w:rPr>
        <w:t>Additions to Shopping Centre</w:t>
      </w:r>
      <w:r w:rsidR="00DD7203" w:rsidRPr="00823C1A">
        <w:rPr>
          <w:rFonts w:cs="Arial"/>
          <w:sz w:val="22"/>
          <w:szCs w:val="22"/>
        </w:rPr>
        <w:t>, incorporating:</w:t>
      </w:r>
    </w:p>
    <w:p w14:paraId="68948E56" w14:textId="24E09D4D" w:rsidR="00680AEC" w:rsidRPr="00823C1A" w:rsidRDefault="00680AEC" w:rsidP="00360375">
      <w:pPr>
        <w:spacing w:before="120"/>
        <w:ind w:left="1134"/>
        <w:jc w:val="both"/>
        <w:rPr>
          <w:rFonts w:cs="Arial"/>
          <w:sz w:val="22"/>
          <w:szCs w:val="22"/>
          <w:u w:val="single"/>
        </w:rPr>
      </w:pPr>
      <w:r w:rsidRPr="00823C1A">
        <w:rPr>
          <w:rFonts w:cs="Arial"/>
          <w:sz w:val="22"/>
          <w:szCs w:val="22"/>
          <w:u w:val="single"/>
        </w:rPr>
        <w:t>Stage 1</w:t>
      </w:r>
    </w:p>
    <w:p w14:paraId="5FF98ECA" w14:textId="77777777" w:rsidR="00680AEC" w:rsidRPr="00823C1A" w:rsidRDefault="00680AEC" w:rsidP="005F517A">
      <w:pPr>
        <w:pStyle w:val="ListParagraph"/>
        <w:numPr>
          <w:ilvl w:val="0"/>
          <w:numId w:val="17"/>
        </w:numPr>
        <w:tabs>
          <w:tab w:val="left" w:pos="1701"/>
        </w:tabs>
        <w:ind w:left="1560" w:hanging="426"/>
        <w:contextualSpacing w:val="0"/>
        <w:jc w:val="both"/>
        <w:rPr>
          <w:rFonts w:cs="Arial"/>
          <w:sz w:val="22"/>
          <w:szCs w:val="22"/>
        </w:rPr>
      </w:pPr>
      <w:r w:rsidRPr="00823C1A">
        <w:rPr>
          <w:rFonts w:cs="Arial"/>
          <w:sz w:val="22"/>
          <w:szCs w:val="22"/>
        </w:rPr>
        <w:t xml:space="preserve">Single-storey retail extension (31,495 m² GFA) and associated internal </w:t>
      </w:r>
      <w:proofErr w:type="gramStart"/>
      <w:r w:rsidRPr="00823C1A">
        <w:rPr>
          <w:rFonts w:cs="Arial"/>
          <w:sz w:val="22"/>
          <w:szCs w:val="22"/>
        </w:rPr>
        <w:t>modifications;</w:t>
      </w:r>
      <w:proofErr w:type="gramEnd"/>
      <w:r w:rsidRPr="00823C1A">
        <w:rPr>
          <w:rFonts w:cs="Arial"/>
          <w:sz w:val="22"/>
          <w:szCs w:val="22"/>
        </w:rPr>
        <w:t xml:space="preserve"> </w:t>
      </w:r>
    </w:p>
    <w:p w14:paraId="03E7C410" w14:textId="720E4CFA" w:rsidR="00680AEC" w:rsidRPr="00823C1A" w:rsidRDefault="00680AEC" w:rsidP="005F517A">
      <w:pPr>
        <w:pStyle w:val="ListParagraph"/>
        <w:numPr>
          <w:ilvl w:val="0"/>
          <w:numId w:val="17"/>
        </w:numPr>
        <w:tabs>
          <w:tab w:val="left" w:pos="1701"/>
        </w:tabs>
        <w:ind w:left="1560" w:hanging="426"/>
        <w:contextualSpacing w:val="0"/>
        <w:jc w:val="both"/>
        <w:rPr>
          <w:rFonts w:cs="Arial"/>
          <w:sz w:val="22"/>
          <w:szCs w:val="22"/>
        </w:rPr>
      </w:pPr>
      <w:r w:rsidRPr="00823C1A">
        <w:rPr>
          <w:rFonts w:cs="Arial"/>
          <w:sz w:val="22"/>
          <w:szCs w:val="22"/>
        </w:rPr>
        <w:t xml:space="preserve">Three additional parking levels providing </w:t>
      </w:r>
      <w:r w:rsidR="00012067" w:rsidRPr="00823C1A">
        <w:rPr>
          <w:rFonts w:cs="Arial"/>
          <w:b/>
          <w:bCs/>
          <w:strike/>
          <w:sz w:val="22"/>
          <w:szCs w:val="22"/>
        </w:rPr>
        <w:t>562</w:t>
      </w:r>
      <w:r w:rsidR="00012067" w:rsidRPr="00823C1A">
        <w:rPr>
          <w:rFonts w:cs="Arial"/>
          <w:sz w:val="22"/>
          <w:szCs w:val="22"/>
        </w:rPr>
        <w:t xml:space="preserve"> </w:t>
      </w:r>
      <w:r w:rsidR="00012067" w:rsidRPr="00823C1A">
        <w:rPr>
          <w:rFonts w:cs="Arial"/>
          <w:b/>
          <w:bCs/>
          <w:sz w:val="22"/>
          <w:szCs w:val="22"/>
          <w:u w:val="single"/>
        </w:rPr>
        <w:t>542</w:t>
      </w:r>
      <w:r w:rsidR="00012067" w:rsidRPr="00823C1A">
        <w:rPr>
          <w:rFonts w:cs="Arial"/>
          <w:b/>
          <w:bCs/>
          <w:sz w:val="22"/>
          <w:szCs w:val="22"/>
        </w:rPr>
        <w:t xml:space="preserve"> </w:t>
      </w:r>
      <w:r w:rsidR="00012067" w:rsidRPr="00823C1A">
        <w:rPr>
          <w:rFonts w:cs="Arial"/>
          <w:sz w:val="22"/>
          <w:szCs w:val="22"/>
        </w:rPr>
        <w:t>additional</w:t>
      </w:r>
      <w:r w:rsidRPr="00823C1A">
        <w:rPr>
          <w:rFonts w:cs="Arial"/>
          <w:sz w:val="22"/>
          <w:szCs w:val="22"/>
        </w:rPr>
        <w:t xml:space="preserve"> car parking spaces; Associated public domain works; and</w:t>
      </w:r>
    </w:p>
    <w:p w14:paraId="6D5943C5" w14:textId="2279EC75" w:rsidR="00680AEC" w:rsidRPr="00823C1A" w:rsidRDefault="00680AEC" w:rsidP="005F517A">
      <w:pPr>
        <w:pStyle w:val="ListParagraph"/>
        <w:numPr>
          <w:ilvl w:val="0"/>
          <w:numId w:val="17"/>
        </w:numPr>
        <w:tabs>
          <w:tab w:val="left" w:pos="1701"/>
        </w:tabs>
        <w:ind w:left="1560" w:hanging="426"/>
        <w:contextualSpacing w:val="0"/>
        <w:jc w:val="both"/>
        <w:rPr>
          <w:rFonts w:cs="Arial"/>
          <w:sz w:val="22"/>
          <w:szCs w:val="22"/>
        </w:rPr>
      </w:pPr>
      <w:r w:rsidRPr="00823C1A">
        <w:rPr>
          <w:rFonts w:cs="Arial"/>
          <w:sz w:val="22"/>
          <w:szCs w:val="22"/>
        </w:rPr>
        <w:t>Road infrastructure works.</w:t>
      </w:r>
    </w:p>
    <w:p w14:paraId="3A70F73B" w14:textId="6A07DE84" w:rsidR="00680AEC" w:rsidRPr="00823C1A" w:rsidRDefault="00680AEC" w:rsidP="00680AEC">
      <w:pPr>
        <w:tabs>
          <w:tab w:val="left" w:pos="1701"/>
        </w:tabs>
        <w:ind w:left="1134"/>
        <w:jc w:val="both"/>
        <w:rPr>
          <w:rFonts w:cs="Arial"/>
          <w:sz w:val="22"/>
          <w:szCs w:val="22"/>
        </w:rPr>
      </w:pPr>
      <w:r w:rsidRPr="00823C1A">
        <w:rPr>
          <w:rFonts w:cs="Arial"/>
          <w:sz w:val="22"/>
          <w:szCs w:val="22"/>
        </w:rPr>
        <w:t>Stage 2</w:t>
      </w:r>
    </w:p>
    <w:p w14:paraId="7F636E10" w14:textId="47766DAD" w:rsidR="00DD7203" w:rsidRPr="00823C1A" w:rsidRDefault="00680AEC" w:rsidP="005F517A">
      <w:pPr>
        <w:pStyle w:val="ListParagraph"/>
        <w:numPr>
          <w:ilvl w:val="0"/>
          <w:numId w:val="17"/>
        </w:numPr>
        <w:tabs>
          <w:tab w:val="left" w:pos="1701"/>
        </w:tabs>
        <w:ind w:left="1560" w:hanging="426"/>
        <w:contextualSpacing w:val="0"/>
        <w:jc w:val="both"/>
        <w:rPr>
          <w:rFonts w:cs="Arial"/>
          <w:sz w:val="22"/>
          <w:szCs w:val="22"/>
        </w:rPr>
      </w:pPr>
      <w:r w:rsidRPr="00823C1A">
        <w:rPr>
          <w:rFonts w:eastAsia="Helvetica" w:cs="Arial"/>
          <w:bCs/>
          <w:color w:val="000000"/>
          <w:sz w:val="22"/>
          <w:szCs w:val="22"/>
        </w:rPr>
        <w:t>Building</w:t>
      </w:r>
      <w:r w:rsidRPr="00823C1A">
        <w:rPr>
          <w:rFonts w:eastAsia="Helvetica" w:cs="Arial"/>
          <w:bCs/>
          <w:color w:val="000000"/>
          <w:spacing w:val="26"/>
          <w:sz w:val="22"/>
          <w:szCs w:val="22"/>
        </w:rPr>
        <w:t xml:space="preserve"> </w:t>
      </w:r>
      <w:r w:rsidRPr="00823C1A">
        <w:rPr>
          <w:rFonts w:eastAsia="Helvetica" w:cs="Arial"/>
          <w:bCs/>
          <w:color w:val="000000"/>
          <w:sz w:val="22"/>
          <w:szCs w:val="22"/>
        </w:rPr>
        <w:t>envelope</w:t>
      </w:r>
      <w:r w:rsidRPr="00823C1A">
        <w:rPr>
          <w:rFonts w:eastAsia="Helvetica" w:cs="Arial"/>
          <w:bCs/>
          <w:color w:val="000000"/>
          <w:spacing w:val="25"/>
          <w:sz w:val="22"/>
          <w:szCs w:val="22"/>
        </w:rPr>
        <w:t xml:space="preserve"> </w:t>
      </w:r>
      <w:r w:rsidRPr="00823C1A">
        <w:rPr>
          <w:rFonts w:eastAsia="Helvetica" w:cs="Arial"/>
          <w:bCs/>
          <w:color w:val="000000"/>
          <w:sz w:val="22"/>
          <w:szCs w:val="22"/>
        </w:rPr>
        <w:t>for</w:t>
      </w:r>
      <w:r w:rsidRPr="00823C1A">
        <w:rPr>
          <w:rFonts w:eastAsia="Helvetica" w:cs="Arial"/>
          <w:bCs/>
          <w:color w:val="000000"/>
          <w:spacing w:val="25"/>
          <w:sz w:val="22"/>
          <w:szCs w:val="22"/>
        </w:rPr>
        <w:t xml:space="preserve"> </w:t>
      </w:r>
      <w:r w:rsidRPr="00823C1A">
        <w:rPr>
          <w:rFonts w:eastAsia="Helvetica" w:cs="Arial"/>
          <w:bCs/>
          <w:color w:val="000000"/>
          <w:sz w:val="22"/>
          <w:szCs w:val="22"/>
        </w:rPr>
        <w:t>commercial</w:t>
      </w:r>
      <w:r w:rsidRPr="00823C1A">
        <w:rPr>
          <w:rFonts w:eastAsia="Helvetica" w:cs="Arial"/>
          <w:bCs/>
          <w:color w:val="000000"/>
          <w:spacing w:val="25"/>
          <w:sz w:val="22"/>
          <w:szCs w:val="22"/>
        </w:rPr>
        <w:t xml:space="preserve"> </w:t>
      </w:r>
      <w:r w:rsidRPr="00823C1A">
        <w:rPr>
          <w:rFonts w:eastAsia="Helvetica" w:cs="Arial"/>
          <w:bCs/>
          <w:color w:val="000000"/>
          <w:sz w:val="22"/>
          <w:szCs w:val="22"/>
        </w:rPr>
        <w:t>tower</w:t>
      </w:r>
      <w:r w:rsidRPr="00823C1A">
        <w:rPr>
          <w:rFonts w:eastAsia="Helvetica" w:cs="Arial"/>
          <w:bCs/>
          <w:color w:val="000000"/>
          <w:spacing w:val="25"/>
          <w:sz w:val="22"/>
          <w:szCs w:val="22"/>
        </w:rPr>
        <w:t xml:space="preserve"> </w:t>
      </w:r>
      <w:r w:rsidRPr="00823C1A">
        <w:rPr>
          <w:rFonts w:eastAsia="Helvetica" w:cs="Arial"/>
          <w:bCs/>
          <w:color w:val="000000"/>
          <w:sz w:val="22"/>
          <w:szCs w:val="22"/>
        </w:rPr>
        <w:t>above</w:t>
      </w:r>
      <w:r w:rsidRPr="00823C1A">
        <w:rPr>
          <w:rFonts w:eastAsia="Helvetica" w:cs="Arial"/>
          <w:bCs/>
          <w:color w:val="000000"/>
          <w:spacing w:val="25"/>
          <w:sz w:val="22"/>
          <w:szCs w:val="22"/>
        </w:rPr>
        <w:t xml:space="preserve"> </w:t>
      </w:r>
      <w:r w:rsidRPr="00823C1A">
        <w:rPr>
          <w:rFonts w:eastAsia="Helvetica" w:cs="Arial"/>
          <w:bCs/>
          <w:color w:val="000000"/>
          <w:spacing w:val="-2"/>
          <w:w w:val="103"/>
          <w:sz w:val="22"/>
          <w:szCs w:val="22"/>
        </w:rPr>
        <w:t>retail</w:t>
      </w:r>
      <w:r w:rsidRPr="00823C1A">
        <w:rPr>
          <w:rFonts w:eastAsia="Helvetica" w:cs="Arial"/>
          <w:bCs/>
          <w:color w:val="000000"/>
          <w:spacing w:val="24"/>
          <w:sz w:val="22"/>
          <w:szCs w:val="22"/>
        </w:rPr>
        <w:t xml:space="preserve"> </w:t>
      </w:r>
      <w:r w:rsidRPr="00823C1A">
        <w:rPr>
          <w:rFonts w:eastAsia="Helvetica" w:cs="Arial"/>
          <w:bCs/>
          <w:color w:val="000000"/>
          <w:sz w:val="22"/>
          <w:szCs w:val="22"/>
        </w:rPr>
        <w:t>podium</w:t>
      </w:r>
      <w:r w:rsidRPr="00823C1A">
        <w:rPr>
          <w:rFonts w:eastAsia="Helvetica" w:cs="Arial"/>
          <w:bCs/>
          <w:color w:val="000000"/>
          <w:spacing w:val="23"/>
          <w:sz w:val="22"/>
          <w:szCs w:val="22"/>
        </w:rPr>
        <w:t xml:space="preserve"> </w:t>
      </w:r>
      <w:r w:rsidRPr="00823C1A">
        <w:rPr>
          <w:rFonts w:eastAsia="Helvetica" w:cs="Arial"/>
          <w:bCs/>
          <w:color w:val="000000"/>
          <w:sz w:val="22"/>
          <w:szCs w:val="22"/>
        </w:rPr>
        <w:t>incorporating</w:t>
      </w:r>
      <w:r w:rsidRPr="00823C1A">
        <w:rPr>
          <w:rFonts w:eastAsia="Helvetica" w:cs="Arial"/>
          <w:bCs/>
          <w:color w:val="000000"/>
          <w:spacing w:val="27"/>
          <w:sz w:val="22"/>
          <w:szCs w:val="22"/>
        </w:rPr>
        <w:t xml:space="preserve"> </w:t>
      </w:r>
      <w:r w:rsidRPr="00823C1A">
        <w:rPr>
          <w:rFonts w:eastAsia="Helvetica" w:cs="Arial"/>
          <w:bCs/>
          <w:color w:val="000000"/>
          <w:sz w:val="22"/>
          <w:szCs w:val="22"/>
        </w:rPr>
        <w:t>up</w:t>
      </w:r>
      <w:r w:rsidRPr="00823C1A">
        <w:rPr>
          <w:rFonts w:eastAsia="Helvetica" w:cs="Arial"/>
          <w:bCs/>
          <w:color w:val="000000"/>
          <w:spacing w:val="25"/>
          <w:sz w:val="22"/>
          <w:szCs w:val="22"/>
        </w:rPr>
        <w:t xml:space="preserve"> </w:t>
      </w:r>
      <w:r w:rsidRPr="00823C1A">
        <w:rPr>
          <w:rFonts w:eastAsia="Helvetica" w:cs="Arial"/>
          <w:bCs/>
          <w:color w:val="000000"/>
          <w:sz w:val="22"/>
          <w:szCs w:val="22"/>
        </w:rPr>
        <w:t xml:space="preserve">to </w:t>
      </w:r>
      <w:r w:rsidR="00012067" w:rsidRPr="00823C1A">
        <w:rPr>
          <w:rFonts w:cs="Arial"/>
          <w:b/>
          <w:bCs/>
          <w:strike/>
          <w:sz w:val="22"/>
          <w:szCs w:val="22"/>
        </w:rPr>
        <w:t>35,000 m</w:t>
      </w:r>
      <w:r w:rsidR="00012067" w:rsidRPr="00823C1A">
        <w:rPr>
          <w:rFonts w:cs="Arial"/>
          <w:b/>
          <w:bCs/>
          <w:strike/>
          <w:sz w:val="22"/>
          <w:szCs w:val="22"/>
          <w:vertAlign w:val="superscript"/>
        </w:rPr>
        <w:t>2</w:t>
      </w:r>
      <w:r w:rsidR="00012067" w:rsidRPr="00823C1A">
        <w:rPr>
          <w:rFonts w:cs="Arial"/>
          <w:sz w:val="22"/>
          <w:szCs w:val="22"/>
        </w:rPr>
        <w:t xml:space="preserve"> </w:t>
      </w:r>
      <w:r w:rsidR="00012067" w:rsidRPr="00823C1A">
        <w:rPr>
          <w:rFonts w:cs="Arial"/>
          <w:b/>
          <w:bCs/>
          <w:sz w:val="22"/>
          <w:szCs w:val="22"/>
          <w:u w:val="single"/>
        </w:rPr>
        <w:t>105,000 m²</w:t>
      </w:r>
      <w:r w:rsidR="00012067" w:rsidRPr="00823C1A">
        <w:rPr>
          <w:rFonts w:cs="Arial"/>
          <w:sz w:val="22"/>
          <w:szCs w:val="22"/>
        </w:rPr>
        <w:t xml:space="preserve"> </w:t>
      </w:r>
      <w:r w:rsidRPr="00823C1A">
        <w:rPr>
          <w:rFonts w:eastAsia="Helvetica" w:cs="Arial"/>
          <w:bCs/>
          <w:color w:val="000000"/>
          <w:spacing w:val="-2"/>
          <w:w w:val="104"/>
          <w:sz w:val="22"/>
          <w:szCs w:val="22"/>
        </w:rPr>
        <w:t>(GFA)</w:t>
      </w:r>
      <w:r w:rsidRPr="00823C1A">
        <w:rPr>
          <w:rFonts w:eastAsia="Helvetica" w:cs="Arial"/>
          <w:bCs/>
          <w:color w:val="000000"/>
          <w:sz w:val="22"/>
          <w:szCs w:val="22"/>
        </w:rPr>
        <w:t xml:space="preserve"> </w:t>
      </w:r>
      <w:r w:rsidRPr="00823C1A">
        <w:rPr>
          <w:rFonts w:eastAsia="Helvetica" w:cs="Arial"/>
          <w:bCs/>
          <w:color w:val="000000"/>
          <w:spacing w:val="-1"/>
          <w:w w:val="101"/>
          <w:sz w:val="22"/>
          <w:szCs w:val="22"/>
        </w:rPr>
        <w:t>commercial</w:t>
      </w:r>
      <w:r w:rsidRPr="00823C1A">
        <w:rPr>
          <w:rFonts w:eastAsia="Helvetica" w:cs="Arial"/>
          <w:bCs/>
          <w:color w:val="000000"/>
          <w:spacing w:val="1"/>
          <w:sz w:val="22"/>
          <w:szCs w:val="22"/>
        </w:rPr>
        <w:t xml:space="preserve"> </w:t>
      </w:r>
      <w:r w:rsidRPr="00823C1A">
        <w:rPr>
          <w:rFonts w:eastAsia="Helvetica" w:cs="Arial"/>
          <w:bCs/>
          <w:color w:val="000000"/>
          <w:sz w:val="22"/>
          <w:szCs w:val="22"/>
        </w:rPr>
        <w:t xml:space="preserve">floor </w:t>
      </w:r>
      <w:r w:rsidRPr="00823C1A">
        <w:rPr>
          <w:rFonts w:eastAsia="Helvetica" w:cs="Arial"/>
          <w:bCs/>
          <w:color w:val="000000"/>
          <w:spacing w:val="-2"/>
          <w:w w:val="102"/>
          <w:sz w:val="22"/>
          <w:szCs w:val="22"/>
        </w:rPr>
        <w:t>space.</w:t>
      </w:r>
    </w:p>
    <w:p w14:paraId="255A6DB3" w14:textId="491A1007" w:rsidR="00233590" w:rsidRPr="00823C1A" w:rsidRDefault="00233590" w:rsidP="005F517A">
      <w:pPr>
        <w:pStyle w:val="ListParagraph"/>
        <w:numPr>
          <w:ilvl w:val="0"/>
          <w:numId w:val="17"/>
        </w:numPr>
        <w:tabs>
          <w:tab w:val="left" w:pos="1701"/>
        </w:tabs>
        <w:ind w:left="1560" w:hanging="426"/>
        <w:contextualSpacing w:val="0"/>
        <w:jc w:val="both"/>
        <w:rPr>
          <w:rFonts w:cs="Arial"/>
          <w:b/>
          <w:bCs/>
          <w:sz w:val="22"/>
          <w:szCs w:val="22"/>
          <w:u w:val="single"/>
        </w:rPr>
      </w:pPr>
      <w:r w:rsidRPr="00823C1A">
        <w:rPr>
          <w:rFonts w:cs="Arial"/>
          <w:b/>
          <w:bCs/>
          <w:sz w:val="22"/>
          <w:szCs w:val="22"/>
          <w:u w:val="single"/>
        </w:rPr>
        <w:t>Associated re-development of podium levels below the tower and creation of new basement parking levels below the podium</w:t>
      </w:r>
    </w:p>
    <w:p w14:paraId="36262709" w14:textId="09FC27F2" w:rsidR="00233590" w:rsidRPr="00823C1A" w:rsidRDefault="00233590" w:rsidP="005F517A">
      <w:pPr>
        <w:pStyle w:val="ListParagraph"/>
        <w:numPr>
          <w:ilvl w:val="0"/>
          <w:numId w:val="17"/>
        </w:numPr>
        <w:tabs>
          <w:tab w:val="left" w:pos="1701"/>
        </w:tabs>
        <w:ind w:left="1560" w:hanging="426"/>
        <w:contextualSpacing w:val="0"/>
        <w:jc w:val="both"/>
        <w:rPr>
          <w:rFonts w:cs="Arial"/>
          <w:b/>
          <w:bCs/>
          <w:sz w:val="22"/>
          <w:szCs w:val="22"/>
          <w:u w:val="single"/>
        </w:rPr>
      </w:pPr>
      <w:r w:rsidRPr="00823C1A">
        <w:rPr>
          <w:rFonts w:cs="Arial"/>
          <w:b/>
          <w:bCs/>
          <w:sz w:val="22"/>
          <w:szCs w:val="22"/>
          <w:u w:val="single"/>
        </w:rPr>
        <w:t xml:space="preserve">Associated public domain improvements </w:t>
      </w:r>
    </w:p>
    <w:p w14:paraId="182E285F" w14:textId="77777777" w:rsidR="00FB3EF5" w:rsidRDefault="00FB3EF5" w:rsidP="00FB3EF5">
      <w:pPr>
        <w:tabs>
          <w:tab w:val="left" w:pos="567"/>
        </w:tabs>
        <w:ind w:left="567"/>
        <w:jc w:val="both"/>
        <w:rPr>
          <w:rFonts w:cs="Arial"/>
          <w:sz w:val="22"/>
          <w:szCs w:val="22"/>
        </w:rPr>
      </w:pPr>
    </w:p>
    <w:p w14:paraId="34DD9C22" w14:textId="308FD013" w:rsidR="00360375" w:rsidRPr="00823C1A" w:rsidRDefault="00360375" w:rsidP="005734A6">
      <w:pPr>
        <w:numPr>
          <w:ilvl w:val="0"/>
          <w:numId w:val="16"/>
        </w:numPr>
        <w:tabs>
          <w:tab w:val="left" w:pos="567"/>
        </w:tabs>
        <w:ind w:left="567" w:hanging="567"/>
        <w:jc w:val="both"/>
        <w:rPr>
          <w:rFonts w:cs="Arial"/>
          <w:sz w:val="22"/>
          <w:szCs w:val="22"/>
        </w:rPr>
      </w:pPr>
      <w:r w:rsidRPr="00823C1A">
        <w:rPr>
          <w:rFonts w:cs="Arial"/>
          <w:sz w:val="22"/>
          <w:szCs w:val="22"/>
        </w:rPr>
        <w:t xml:space="preserve">Schedule 2 Part A – Terms of Approval, Condition A2 </w:t>
      </w:r>
      <w:r w:rsidR="003C2573" w:rsidRPr="00823C1A">
        <w:rPr>
          <w:rFonts w:cs="Arial"/>
          <w:sz w:val="22"/>
          <w:szCs w:val="22"/>
        </w:rPr>
        <w:t xml:space="preserve">is amended by the insertion of the </w:t>
      </w:r>
      <w:r w:rsidR="003C2573" w:rsidRPr="00823C1A">
        <w:rPr>
          <w:rFonts w:cs="Arial"/>
          <w:b/>
          <w:sz w:val="22"/>
          <w:szCs w:val="22"/>
          <w:u w:val="single"/>
        </w:rPr>
        <w:t>bold and underlined</w:t>
      </w:r>
      <w:r w:rsidR="003C2573" w:rsidRPr="00823C1A">
        <w:rPr>
          <w:rFonts w:cs="Arial"/>
          <w:sz w:val="22"/>
          <w:szCs w:val="22"/>
        </w:rPr>
        <w:t xml:space="preserve"> words / numbers and deletion of the </w:t>
      </w:r>
      <w:r w:rsidR="003C2573" w:rsidRPr="00823C1A">
        <w:rPr>
          <w:rFonts w:cs="Arial"/>
          <w:b/>
          <w:strike/>
          <w:sz w:val="22"/>
          <w:szCs w:val="22"/>
        </w:rPr>
        <w:t>bold and strikethrough</w:t>
      </w:r>
      <w:r w:rsidR="003C2573" w:rsidRPr="00823C1A">
        <w:rPr>
          <w:rFonts w:cs="Arial"/>
          <w:sz w:val="22"/>
          <w:szCs w:val="22"/>
        </w:rPr>
        <w:t xml:space="preserve"> words/numbers as follows</w:t>
      </w:r>
      <w:r w:rsidRPr="00823C1A">
        <w:rPr>
          <w:rFonts w:cs="Arial"/>
          <w:sz w:val="22"/>
          <w:szCs w:val="22"/>
        </w:rPr>
        <w:t>:</w:t>
      </w:r>
    </w:p>
    <w:p w14:paraId="34BB9CEB" w14:textId="77777777" w:rsidR="00D41AB4" w:rsidRPr="00823C1A" w:rsidRDefault="00D41AB4" w:rsidP="00BB712F">
      <w:pPr>
        <w:spacing w:before="240"/>
        <w:ind w:left="1134" w:hanging="567"/>
        <w:jc w:val="both"/>
        <w:rPr>
          <w:rFonts w:cs="Arial"/>
          <w:b/>
          <w:sz w:val="22"/>
          <w:szCs w:val="22"/>
        </w:rPr>
      </w:pPr>
      <w:r w:rsidRPr="00823C1A">
        <w:rPr>
          <w:rFonts w:cs="Arial"/>
          <w:b/>
          <w:sz w:val="22"/>
          <w:szCs w:val="22"/>
        </w:rPr>
        <w:t>Development in Accordance with the Plans and Documentation</w:t>
      </w:r>
    </w:p>
    <w:p w14:paraId="1C7FB1AC" w14:textId="77777777" w:rsidR="00D41AB4" w:rsidRPr="00823C1A" w:rsidRDefault="00D41AB4" w:rsidP="00BB712F">
      <w:pPr>
        <w:pStyle w:val="PartFConditions"/>
        <w:numPr>
          <w:ilvl w:val="0"/>
          <w:numId w:val="0"/>
        </w:numPr>
        <w:tabs>
          <w:tab w:val="left" w:pos="540"/>
        </w:tabs>
        <w:spacing w:before="120"/>
        <w:ind w:left="1134" w:hanging="567"/>
        <w:rPr>
          <w:rFonts w:cs="Arial"/>
          <w:sz w:val="22"/>
          <w:szCs w:val="22"/>
        </w:rPr>
      </w:pPr>
      <w:r w:rsidRPr="00823C1A">
        <w:rPr>
          <w:rFonts w:cs="Arial"/>
          <w:sz w:val="22"/>
          <w:szCs w:val="22"/>
        </w:rPr>
        <w:t>A2.</w:t>
      </w:r>
      <w:r w:rsidRPr="00823C1A">
        <w:rPr>
          <w:rFonts w:cs="Arial"/>
          <w:sz w:val="22"/>
          <w:szCs w:val="22"/>
        </w:rPr>
        <w:tab/>
        <w:t>The development shall be undertaken generally in accordance with:</w:t>
      </w:r>
    </w:p>
    <w:p w14:paraId="3580CCFE" w14:textId="75D9396F" w:rsidR="00C4605E" w:rsidRPr="00823C1A" w:rsidRDefault="00680AEC" w:rsidP="005F517A">
      <w:pPr>
        <w:pStyle w:val="PartFConditions"/>
        <w:numPr>
          <w:ilvl w:val="0"/>
          <w:numId w:val="18"/>
        </w:numPr>
        <w:tabs>
          <w:tab w:val="clear" w:pos="927"/>
          <w:tab w:val="num" w:pos="1560"/>
        </w:tabs>
        <w:spacing w:before="40"/>
        <w:ind w:left="1560" w:hanging="426"/>
        <w:jc w:val="both"/>
        <w:rPr>
          <w:rFonts w:cs="Arial"/>
          <w:bCs/>
          <w:sz w:val="22"/>
          <w:szCs w:val="22"/>
        </w:rPr>
      </w:pPr>
      <w:r w:rsidRPr="00823C1A">
        <w:rPr>
          <w:rFonts w:eastAsia="Helvetica" w:cs="Arial"/>
          <w:bCs/>
          <w:color w:val="000000"/>
          <w:sz w:val="22"/>
          <w:szCs w:val="22"/>
        </w:rPr>
        <w:t>the</w:t>
      </w:r>
      <w:r w:rsidRPr="00823C1A">
        <w:rPr>
          <w:rFonts w:eastAsia="Helvetica" w:cs="Arial"/>
          <w:bCs/>
          <w:color w:val="000000"/>
          <w:spacing w:val="25"/>
          <w:sz w:val="22"/>
          <w:szCs w:val="22"/>
        </w:rPr>
        <w:t xml:space="preserve"> </w:t>
      </w:r>
      <w:r w:rsidRPr="00823C1A">
        <w:rPr>
          <w:rFonts w:eastAsia="Helvetica" w:cs="Arial"/>
          <w:bCs/>
          <w:color w:val="000000"/>
          <w:spacing w:val="-1"/>
          <w:w w:val="101"/>
          <w:sz w:val="22"/>
          <w:szCs w:val="22"/>
        </w:rPr>
        <w:t>Environmental</w:t>
      </w:r>
      <w:r w:rsidRPr="00823C1A">
        <w:rPr>
          <w:rFonts w:eastAsia="Helvetica" w:cs="Arial"/>
          <w:bCs/>
          <w:color w:val="000000"/>
          <w:spacing w:val="25"/>
          <w:sz w:val="22"/>
          <w:szCs w:val="22"/>
        </w:rPr>
        <w:t xml:space="preserve"> </w:t>
      </w:r>
      <w:r w:rsidRPr="00823C1A">
        <w:rPr>
          <w:rFonts w:eastAsia="Helvetica" w:cs="Arial"/>
          <w:bCs/>
          <w:color w:val="000000"/>
          <w:sz w:val="22"/>
          <w:szCs w:val="22"/>
        </w:rPr>
        <w:t>Assessment</w:t>
      </w:r>
      <w:r w:rsidRPr="00823C1A">
        <w:rPr>
          <w:rFonts w:eastAsia="Helvetica" w:cs="Arial"/>
          <w:bCs/>
          <w:color w:val="000000"/>
          <w:spacing w:val="25"/>
          <w:sz w:val="22"/>
          <w:szCs w:val="22"/>
        </w:rPr>
        <w:t xml:space="preserve"> </w:t>
      </w:r>
      <w:r w:rsidRPr="00823C1A">
        <w:rPr>
          <w:rFonts w:eastAsia="Helvetica" w:cs="Arial"/>
          <w:bCs/>
          <w:color w:val="000000"/>
          <w:sz w:val="22"/>
          <w:szCs w:val="22"/>
        </w:rPr>
        <w:t>dated</w:t>
      </w:r>
      <w:r w:rsidRPr="00823C1A">
        <w:rPr>
          <w:rFonts w:eastAsia="Helvetica" w:cs="Arial"/>
          <w:bCs/>
          <w:color w:val="000000"/>
          <w:spacing w:val="25"/>
          <w:sz w:val="22"/>
          <w:szCs w:val="22"/>
        </w:rPr>
        <w:t xml:space="preserve"> </w:t>
      </w:r>
      <w:r w:rsidRPr="00823C1A">
        <w:rPr>
          <w:rFonts w:eastAsia="Helvetica" w:cs="Arial"/>
          <w:bCs/>
          <w:color w:val="000000"/>
          <w:spacing w:val="-1"/>
          <w:w w:val="101"/>
          <w:sz w:val="22"/>
          <w:szCs w:val="22"/>
        </w:rPr>
        <w:t>November</w:t>
      </w:r>
      <w:r w:rsidRPr="00823C1A">
        <w:rPr>
          <w:rFonts w:eastAsia="Helvetica" w:cs="Arial"/>
          <w:bCs/>
          <w:color w:val="000000"/>
          <w:spacing w:val="24"/>
          <w:sz w:val="22"/>
          <w:szCs w:val="22"/>
        </w:rPr>
        <w:t xml:space="preserve"> </w:t>
      </w:r>
      <w:r w:rsidRPr="00823C1A">
        <w:rPr>
          <w:rFonts w:eastAsia="Helvetica" w:cs="Arial"/>
          <w:bCs/>
          <w:color w:val="000000"/>
          <w:sz w:val="22"/>
          <w:szCs w:val="22"/>
        </w:rPr>
        <w:t>2012</w:t>
      </w:r>
      <w:r w:rsidRPr="00823C1A">
        <w:rPr>
          <w:rFonts w:eastAsia="Helvetica" w:cs="Arial"/>
          <w:bCs/>
          <w:color w:val="000000"/>
          <w:spacing w:val="25"/>
          <w:sz w:val="22"/>
          <w:szCs w:val="22"/>
        </w:rPr>
        <w:t xml:space="preserve"> </w:t>
      </w:r>
      <w:r w:rsidRPr="00823C1A">
        <w:rPr>
          <w:rFonts w:eastAsia="Helvetica" w:cs="Arial"/>
          <w:bCs/>
          <w:color w:val="000000"/>
          <w:sz w:val="22"/>
          <w:szCs w:val="22"/>
        </w:rPr>
        <w:t>prepared</w:t>
      </w:r>
      <w:r w:rsidRPr="00823C1A">
        <w:rPr>
          <w:rFonts w:eastAsia="Helvetica" w:cs="Arial"/>
          <w:bCs/>
          <w:color w:val="000000"/>
          <w:spacing w:val="24"/>
          <w:sz w:val="22"/>
          <w:szCs w:val="22"/>
        </w:rPr>
        <w:t xml:space="preserve"> </w:t>
      </w:r>
      <w:r w:rsidRPr="00823C1A">
        <w:rPr>
          <w:rFonts w:eastAsia="Helvetica" w:cs="Arial"/>
          <w:bCs/>
          <w:color w:val="000000"/>
          <w:sz w:val="22"/>
          <w:szCs w:val="22"/>
        </w:rPr>
        <w:t>by</w:t>
      </w:r>
      <w:r w:rsidRPr="00823C1A">
        <w:rPr>
          <w:rFonts w:eastAsia="Helvetica" w:cs="Arial"/>
          <w:bCs/>
          <w:color w:val="000000"/>
          <w:spacing w:val="24"/>
          <w:sz w:val="22"/>
          <w:szCs w:val="22"/>
        </w:rPr>
        <w:t xml:space="preserve"> </w:t>
      </w:r>
      <w:r w:rsidRPr="00823C1A">
        <w:rPr>
          <w:rFonts w:eastAsia="Helvetica" w:cs="Arial"/>
          <w:bCs/>
          <w:color w:val="000000"/>
          <w:sz w:val="22"/>
          <w:szCs w:val="22"/>
        </w:rPr>
        <w:t>Ingham</w:t>
      </w:r>
      <w:r w:rsidRPr="00823C1A">
        <w:rPr>
          <w:rFonts w:eastAsia="Helvetica" w:cs="Arial"/>
          <w:bCs/>
          <w:color w:val="000000"/>
          <w:spacing w:val="25"/>
          <w:sz w:val="22"/>
          <w:szCs w:val="22"/>
        </w:rPr>
        <w:t xml:space="preserve"> </w:t>
      </w:r>
      <w:r w:rsidRPr="00823C1A">
        <w:rPr>
          <w:rFonts w:eastAsia="Helvetica" w:cs="Arial"/>
          <w:bCs/>
          <w:color w:val="000000"/>
          <w:sz w:val="22"/>
          <w:szCs w:val="22"/>
        </w:rPr>
        <w:t>Planning</w:t>
      </w:r>
      <w:r w:rsidRPr="00823C1A">
        <w:rPr>
          <w:rFonts w:eastAsia="Helvetica" w:cs="Arial"/>
          <w:bCs/>
          <w:color w:val="000000"/>
          <w:spacing w:val="1"/>
          <w:sz w:val="22"/>
          <w:szCs w:val="22"/>
        </w:rPr>
        <w:t xml:space="preserve"> </w:t>
      </w:r>
      <w:r w:rsidRPr="00823C1A">
        <w:rPr>
          <w:rFonts w:eastAsia="Helvetica" w:cs="Arial"/>
          <w:bCs/>
          <w:color w:val="000000"/>
          <w:sz w:val="22"/>
          <w:szCs w:val="22"/>
        </w:rPr>
        <w:t>as</w:t>
      </w:r>
      <w:r w:rsidRPr="00823C1A">
        <w:rPr>
          <w:rFonts w:eastAsia="Helvetica" w:cs="Arial"/>
          <w:bCs/>
          <w:color w:val="000000"/>
          <w:spacing w:val="2"/>
          <w:sz w:val="22"/>
          <w:szCs w:val="22"/>
        </w:rPr>
        <w:t xml:space="preserve"> </w:t>
      </w:r>
      <w:r w:rsidRPr="00823C1A">
        <w:rPr>
          <w:rFonts w:eastAsia="Helvetica" w:cs="Arial"/>
          <w:bCs/>
          <w:color w:val="000000"/>
          <w:sz w:val="22"/>
          <w:szCs w:val="22"/>
        </w:rPr>
        <w:t>amended</w:t>
      </w:r>
      <w:r w:rsidRPr="00823C1A">
        <w:rPr>
          <w:rFonts w:eastAsia="Helvetica" w:cs="Arial"/>
          <w:bCs/>
          <w:color w:val="000000"/>
          <w:spacing w:val="3"/>
          <w:sz w:val="22"/>
          <w:szCs w:val="22"/>
        </w:rPr>
        <w:t xml:space="preserve"> </w:t>
      </w:r>
      <w:r w:rsidRPr="00823C1A">
        <w:rPr>
          <w:rFonts w:eastAsia="Helvetica" w:cs="Arial"/>
          <w:bCs/>
          <w:color w:val="000000"/>
          <w:sz w:val="22"/>
          <w:szCs w:val="22"/>
        </w:rPr>
        <w:t>by</w:t>
      </w:r>
      <w:r w:rsidRPr="00823C1A">
        <w:rPr>
          <w:rFonts w:eastAsia="Helvetica" w:cs="Arial"/>
          <w:bCs/>
          <w:color w:val="000000"/>
          <w:spacing w:val="2"/>
          <w:sz w:val="22"/>
          <w:szCs w:val="22"/>
        </w:rPr>
        <w:t xml:space="preserve"> </w:t>
      </w:r>
      <w:r w:rsidRPr="00823C1A">
        <w:rPr>
          <w:rFonts w:eastAsia="Helvetica" w:cs="Arial"/>
          <w:bCs/>
          <w:color w:val="000000"/>
          <w:sz w:val="22"/>
          <w:szCs w:val="22"/>
        </w:rPr>
        <w:t>the</w:t>
      </w:r>
      <w:r w:rsidRPr="00823C1A">
        <w:rPr>
          <w:rFonts w:eastAsia="Helvetica" w:cs="Arial"/>
          <w:bCs/>
          <w:color w:val="000000"/>
          <w:spacing w:val="2"/>
          <w:sz w:val="22"/>
          <w:szCs w:val="22"/>
        </w:rPr>
        <w:t xml:space="preserve"> </w:t>
      </w:r>
      <w:r w:rsidRPr="00823C1A">
        <w:rPr>
          <w:rFonts w:eastAsia="Helvetica" w:cs="Arial"/>
          <w:bCs/>
          <w:color w:val="000000"/>
          <w:spacing w:val="-5"/>
          <w:w w:val="105"/>
          <w:sz w:val="22"/>
          <w:szCs w:val="22"/>
        </w:rPr>
        <w:t>Preferred</w:t>
      </w:r>
      <w:r w:rsidRPr="00823C1A">
        <w:rPr>
          <w:rFonts w:eastAsia="Helvetica" w:cs="Arial"/>
          <w:bCs/>
          <w:color w:val="000000"/>
          <w:spacing w:val="4"/>
          <w:sz w:val="22"/>
          <w:szCs w:val="22"/>
        </w:rPr>
        <w:t xml:space="preserve"> </w:t>
      </w:r>
      <w:r w:rsidRPr="00823C1A">
        <w:rPr>
          <w:rFonts w:eastAsia="Helvetica" w:cs="Arial"/>
          <w:bCs/>
          <w:color w:val="000000"/>
          <w:sz w:val="22"/>
          <w:szCs w:val="22"/>
        </w:rPr>
        <w:t>Project</w:t>
      </w:r>
      <w:r w:rsidRPr="00823C1A">
        <w:rPr>
          <w:rFonts w:eastAsia="Helvetica" w:cs="Arial"/>
          <w:bCs/>
          <w:color w:val="000000"/>
          <w:spacing w:val="3"/>
          <w:sz w:val="22"/>
          <w:szCs w:val="22"/>
        </w:rPr>
        <w:t xml:space="preserve"> </w:t>
      </w:r>
      <w:r w:rsidRPr="00823C1A">
        <w:rPr>
          <w:rFonts w:eastAsia="Helvetica" w:cs="Arial"/>
          <w:bCs/>
          <w:color w:val="000000"/>
          <w:spacing w:val="-2"/>
          <w:w w:val="102"/>
          <w:sz w:val="22"/>
          <w:szCs w:val="22"/>
        </w:rPr>
        <w:t>Report</w:t>
      </w:r>
      <w:r w:rsidRPr="00823C1A">
        <w:rPr>
          <w:rFonts w:eastAsia="Helvetica" w:cs="Arial"/>
          <w:bCs/>
          <w:color w:val="000000"/>
          <w:spacing w:val="2"/>
          <w:sz w:val="22"/>
          <w:szCs w:val="22"/>
        </w:rPr>
        <w:t xml:space="preserve"> </w:t>
      </w:r>
      <w:r w:rsidRPr="00823C1A">
        <w:rPr>
          <w:rFonts w:eastAsia="Helvetica" w:cs="Arial"/>
          <w:bCs/>
          <w:color w:val="000000"/>
          <w:spacing w:val="-3"/>
          <w:w w:val="103"/>
          <w:sz w:val="22"/>
          <w:szCs w:val="22"/>
        </w:rPr>
        <w:t>prepared</w:t>
      </w:r>
      <w:r w:rsidRPr="00823C1A">
        <w:rPr>
          <w:rFonts w:eastAsia="Helvetica" w:cs="Arial"/>
          <w:bCs/>
          <w:color w:val="000000"/>
          <w:spacing w:val="1"/>
          <w:sz w:val="22"/>
          <w:szCs w:val="22"/>
        </w:rPr>
        <w:t xml:space="preserve"> </w:t>
      </w:r>
      <w:r w:rsidRPr="00823C1A">
        <w:rPr>
          <w:rFonts w:eastAsia="Helvetica" w:cs="Arial"/>
          <w:bCs/>
          <w:color w:val="000000"/>
          <w:sz w:val="22"/>
          <w:szCs w:val="22"/>
        </w:rPr>
        <w:t>by</w:t>
      </w:r>
      <w:r w:rsidRPr="00823C1A">
        <w:rPr>
          <w:rFonts w:eastAsia="Helvetica" w:cs="Arial"/>
          <w:bCs/>
          <w:color w:val="000000"/>
          <w:spacing w:val="2"/>
          <w:sz w:val="22"/>
          <w:szCs w:val="22"/>
        </w:rPr>
        <w:t xml:space="preserve"> </w:t>
      </w:r>
      <w:r w:rsidRPr="00823C1A">
        <w:rPr>
          <w:rFonts w:eastAsia="Helvetica" w:cs="Arial"/>
          <w:bCs/>
          <w:color w:val="000000"/>
          <w:spacing w:val="-2"/>
          <w:w w:val="102"/>
          <w:sz w:val="22"/>
          <w:szCs w:val="22"/>
        </w:rPr>
        <w:t>Ingham</w:t>
      </w:r>
      <w:r w:rsidRPr="00823C1A">
        <w:rPr>
          <w:rFonts w:eastAsia="Helvetica" w:cs="Arial"/>
          <w:bCs/>
          <w:color w:val="000000"/>
          <w:spacing w:val="1"/>
          <w:sz w:val="22"/>
          <w:szCs w:val="22"/>
        </w:rPr>
        <w:t xml:space="preserve"> </w:t>
      </w:r>
      <w:r w:rsidRPr="00823C1A">
        <w:rPr>
          <w:rFonts w:eastAsia="Helvetica" w:cs="Arial"/>
          <w:bCs/>
          <w:color w:val="000000"/>
          <w:spacing w:val="-5"/>
          <w:w w:val="105"/>
          <w:sz w:val="22"/>
          <w:szCs w:val="22"/>
        </w:rPr>
        <w:t>Planning</w:t>
      </w:r>
      <w:r w:rsidRPr="00823C1A">
        <w:rPr>
          <w:rFonts w:eastAsia="Helvetica" w:cs="Arial"/>
          <w:bCs/>
          <w:color w:val="000000"/>
          <w:spacing w:val="2"/>
          <w:sz w:val="22"/>
          <w:szCs w:val="22"/>
        </w:rPr>
        <w:t xml:space="preserve"> </w:t>
      </w:r>
      <w:r w:rsidRPr="00823C1A">
        <w:rPr>
          <w:rFonts w:eastAsia="Helvetica" w:cs="Arial"/>
          <w:bCs/>
          <w:color w:val="000000"/>
          <w:sz w:val="22"/>
          <w:szCs w:val="22"/>
        </w:rPr>
        <w:t>dated</w:t>
      </w:r>
      <w:r w:rsidRPr="00823C1A">
        <w:rPr>
          <w:rFonts w:eastAsia="Helvetica" w:cs="Arial"/>
          <w:bCs/>
          <w:color w:val="000000"/>
          <w:spacing w:val="2"/>
          <w:sz w:val="22"/>
          <w:szCs w:val="22"/>
        </w:rPr>
        <w:t xml:space="preserve"> </w:t>
      </w:r>
      <w:r w:rsidRPr="00823C1A">
        <w:rPr>
          <w:rFonts w:eastAsia="Helvetica" w:cs="Arial"/>
          <w:bCs/>
          <w:color w:val="000000"/>
          <w:sz w:val="22"/>
          <w:szCs w:val="22"/>
        </w:rPr>
        <w:t>June</w:t>
      </w:r>
      <w:r w:rsidRPr="00823C1A">
        <w:rPr>
          <w:rFonts w:eastAsia="Helvetica" w:cs="Arial"/>
          <w:bCs/>
          <w:color w:val="000000"/>
          <w:spacing w:val="1"/>
          <w:sz w:val="22"/>
          <w:szCs w:val="22"/>
        </w:rPr>
        <w:t xml:space="preserve"> </w:t>
      </w:r>
      <w:r w:rsidRPr="00823C1A">
        <w:rPr>
          <w:rFonts w:eastAsia="Helvetica" w:cs="Arial"/>
          <w:bCs/>
          <w:color w:val="000000"/>
          <w:sz w:val="22"/>
          <w:szCs w:val="22"/>
        </w:rPr>
        <w:t>2013,</w:t>
      </w:r>
      <w:r w:rsidRPr="00823C1A">
        <w:rPr>
          <w:rFonts w:eastAsia="Helvetica" w:cs="Arial"/>
          <w:bCs/>
          <w:color w:val="000000"/>
          <w:spacing w:val="1"/>
          <w:sz w:val="22"/>
          <w:szCs w:val="22"/>
        </w:rPr>
        <w:t xml:space="preserve"> </w:t>
      </w:r>
      <w:r w:rsidRPr="00823C1A">
        <w:rPr>
          <w:rFonts w:eastAsia="Helvetica" w:cs="Arial"/>
          <w:bCs/>
          <w:color w:val="000000"/>
          <w:sz w:val="22"/>
          <w:szCs w:val="22"/>
        </w:rPr>
        <w:t>including</w:t>
      </w:r>
      <w:r w:rsidRPr="00823C1A">
        <w:rPr>
          <w:rFonts w:eastAsia="Helvetica" w:cs="Arial"/>
          <w:bCs/>
          <w:color w:val="000000"/>
          <w:spacing w:val="2"/>
          <w:sz w:val="22"/>
          <w:szCs w:val="22"/>
        </w:rPr>
        <w:t xml:space="preserve"> </w:t>
      </w:r>
      <w:r w:rsidRPr="00823C1A">
        <w:rPr>
          <w:rFonts w:eastAsia="Helvetica" w:cs="Arial"/>
          <w:bCs/>
          <w:color w:val="000000"/>
          <w:sz w:val="22"/>
          <w:szCs w:val="22"/>
        </w:rPr>
        <w:t>all</w:t>
      </w:r>
      <w:r w:rsidRPr="00823C1A">
        <w:rPr>
          <w:rFonts w:eastAsia="Helvetica" w:cs="Arial"/>
          <w:bCs/>
          <w:color w:val="000000"/>
          <w:spacing w:val="1"/>
          <w:sz w:val="22"/>
          <w:szCs w:val="22"/>
        </w:rPr>
        <w:t xml:space="preserve"> </w:t>
      </w:r>
      <w:r w:rsidRPr="00823C1A">
        <w:rPr>
          <w:rFonts w:eastAsia="Helvetica" w:cs="Arial"/>
          <w:bCs/>
          <w:color w:val="000000"/>
          <w:spacing w:val="-4"/>
          <w:w w:val="104"/>
          <w:sz w:val="22"/>
          <w:szCs w:val="22"/>
        </w:rPr>
        <w:t>associated</w:t>
      </w:r>
      <w:r w:rsidRPr="00823C1A">
        <w:rPr>
          <w:rFonts w:eastAsia="Helvetica" w:cs="Arial"/>
          <w:bCs/>
          <w:color w:val="000000"/>
          <w:spacing w:val="1"/>
          <w:sz w:val="22"/>
          <w:szCs w:val="22"/>
        </w:rPr>
        <w:t xml:space="preserve"> </w:t>
      </w:r>
      <w:r w:rsidRPr="00823C1A">
        <w:rPr>
          <w:rFonts w:eastAsia="Helvetica" w:cs="Arial"/>
          <w:bCs/>
          <w:color w:val="000000"/>
          <w:spacing w:val="-1"/>
          <w:w w:val="101"/>
          <w:sz w:val="22"/>
          <w:szCs w:val="22"/>
        </w:rPr>
        <w:t>documents</w:t>
      </w:r>
      <w:r w:rsidRPr="00823C1A">
        <w:rPr>
          <w:rFonts w:eastAsia="Helvetica" w:cs="Arial"/>
          <w:bCs/>
          <w:color w:val="000000"/>
          <w:sz w:val="22"/>
          <w:szCs w:val="22"/>
        </w:rPr>
        <w:t xml:space="preserve"> and</w:t>
      </w:r>
      <w:r w:rsidRPr="00823C1A">
        <w:rPr>
          <w:rFonts w:eastAsia="Helvetica" w:cs="Arial"/>
          <w:bCs/>
          <w:color w:val="000000"/>
          <w:spacing w:val="1"/>
          <w:sz w:val="22"/>
          <w:szCs w:val="22"/>
        </w:rPr>
        <w:t xml:space="preserve"> </w:t>
      </w:r>
      <w:r w:rsidRPr="00823C1A">
        <w:rPr>
          <w:rFonts w:eastAsia="Helvetica" w:cs="Arial"/>
          <w:bCs/>
          <w:color w:val="000000"/>
          <w:sz w:val="22"/>
          <w:szCs w:val="22"/>
        </w:rPr>
        <w:t>reports</w:t>
      </w:r>
      <w:r w:rsidR="008F2E29" w:rsidRPr="00823C1A">
        <w:rPr>
          <w:rFonts w:cs="Arial"/>
          <w:sz w:val="22"/>
          <w:szCs w:val="22"/>
        </w:rPr>
        <w:t xml:space="preserve">, </w:t>
      </w:r>
      <w:r w:rsidR="008F2E29" w:rsidRPr="00823C1A">
        <w:rPr>
          <w:rFonts w:cs="Arial"/>
          <w:b/>
          <w:sz w:val="22"/>
          <w:szCs w:val="22"/>
          <w:u w:val="single"/>
        </w:rPr>
        <w:t>as amended by</w:t>
      </w:r>
      <w:r w:rsidR="00C4605E" w:rsidRPr="00823C1A">
        <w:rPr>
          <w:rFonts w:cs="Arial"/>
          <w:bCs/>
          <w:sz w:val="22"/>
          <w:szCs w:val="22"/>
        </w:rPr>
        <w:t>:</w:t>
      </w:r>
    </w:p>
    <w:p w14:paraId="69CFE634" w14:textId="3421AEA5" w:rsidR="00D41AB4" w:rsidRPr="00823C1A" w:rsidRDefault="008F2E29" w:rsidP="005F517A">
      <w:pPr>
        <w:pStyle w:val="PartFConditions"/>
        <w:numPr>
          <w:ilvl w:val="1"/>
          <w:numId w:val="18"/>
        </w:numPr>
        <w:tabs>
          <w:tab w:val="clear" w:pos="1647"/>
        </w:tabs>
        <w:spacing w:before="40"/>
        <w:ind w:left="1985" w:hanging="425"/>
        <w:jc w:val="both"/>
        <w:rPr>
          <w:rFonts w:cs="Arial"/>
          <w:b/>
          <w:bCs/>
          <w:sz w:val="22"/>
          <w:szCs w:val="22"/>
          <w:u w:val="single"/>
        </w:rPr>
      </w:pPr>
      <w:r w:rsidRPr="00823C1A">
        <w:rPr>
          <w:rFonts w:cs="Arial"/>
          <w:b/>
          <w:bCs/>
          <w:sz w:val="22"/>
          <w:szCs w:val="22"/>
          <w:u w:val="single"/>
        </w:rPr>
        <w:t xml:space="preserve">the Section 75W Modification Application </w:t>
      </w:r>
      <w:r w:rsidR="00753D37" w:rsidRPr="00823C1A">
        <w:rPr>
          <w:rFonts w:cs="Arial"/>
          <w:b/>
          <w:bCs/>
          <w:sz w:val="22"/>
          <w:szCs w:val="22"/>
          <w:u w:val="single"/>
        </w:rPr>
        <w:t xml:space="preserve">(MOD 1) </w:t>
      </w:r>
      <w:r w:rsidRPr="00823C1A">
        <w:rPr>
          <w:rFonts w:cs="Arial"/>
          <w:b/>
          <w:bCs/>
          <w:sz w:val="22"/>
          <w:szCs w:val="22"/>
          <w:u w:val="single"/>
        </w:rPr>
        <w:t xml:space="preserve">by </w:t>
      </w:r>
      <w:r w:rsidR="00753D37" w:rsidRPr="00823C1A">
        <w:rPr>
          <w:rFonts w:cs="Arial"/>
          <w:b/>
          <w:bCs/>
          <w:sz w:val="22"/>
          <w:szCs w:val="22"/>
          <w:u w:val="single"/>
        </w:rPr>
        <w:t>Ingham Planning</w:t>
      </w:r>
      <w:r w:rsidR="00285E86" w:rsidRPr="00823C1A">
        <w:rPr>
          <w:rFonts w:cs="Arial"/>
          <w:b/>
          <w:bCs/>
          <w:sz w:val="22"/>
          <w:szCs w:val="22"/>
          <w:u w:val="single"/>
        </w:rPr>
        <w:t xml:space="preserve"> dated </w:t>
      </w:r>
      <w:r w:rsidR="00753D37" w:rsidRPr="00823C1A">
        <w:rPr>
          <w:rFonts w:cs="Arial"/>
          <w:b/>
          <w:bCs/>
          <w:sz w:val="22"/>
          <w:szCs w:val="22"/>
          <w:u w:val="single"/>
        </w:rPr>
        <w:t>June 2018</w:t>
      </w:r>
      <w:r w:rsidR="00285E86" w:rsidRPr="00823C1A">
        <w:rPr>
          <w:rFonts w:cs="Arial"/>
          <w:b/>
          <w:bCs/>
          <w:sz w:val="22"/>
          <w:szCs w:val="22"/>
          <w:u w:val="single"/>
        </w:rPr>
        <w:t xml:space="preserve">, </w:t>
      </w:r>
      <w:r w:rsidRPr="00823C1A">
        <w:rPr>
          <w:rFonts w:cs="Arial"/>
          <w:b/>
          <w:bCs/>
          <w:sz w:val="22"/>
          <w:szCs w:val="22"/>
          <w:u w:val="single"/>
        </w:rPr>
        <w:t xml:space="preserve">Response to Submissions dated </w:t>
      </w:r>
      <w:r w:rsidR="00753D37" w:rsidRPr="00823C1A">
        <w:rPr>
          <w:rFonts w:cs="Arial"/>
          <w:b/>
          <w:bCs/>
          <w:sz w:val="22"/>
          <w:szCs w:val="22"/>
          <w:u w:val="single"/>
        </w:rPr>
        <w:t>October 2020</w:t>
      </w:r>
      <w:r w:rsidR="00370AF6" w:rsidRPr="00823C1A">
        <w:rPr>
          <w:rFonts w:cs="Arial"/>
          <w:b/>
          <w:bCs/>
          <w:sz w:val="22"/>
          <w:szCs w:val="22"/>
          <w:u w:val="single"/>
        </w:rPr>
        <w:t xml:space="preserve"> and </w:t>
      </w:r>
      <w:r w:rsidR="00753D37" w:rsidRPr="00823C1A">
        <w:rPr>
          <w:rFonts w:cs="Arial"/>
          <w:b/>
          <w:bCs/>
          <w:sz w:val="22"/>
          <w:szCs w:val="22"/>
          <w:u w:val="single"/>
        </w:rPr>
        <w:t>further information dated 8 April 2021</w:t>
      </w:r>
      <w:r w:rsidR="008C63D0">
        <w:rPr>
          <w:rFonts w:cs="Arial"/>
          <w:b/>
          <w:bCs/>
          <w:sz w:val="22"/>
          <w:szCs w:val="22"/>
          <w:u w:val="single"/>
        </w:rPr>
        <w:t xml:space="preserve">, </w:t>
      </w:r>
      <w:r w:rsidR="00753D37" w:rsidRPr="00823C1A">
        <w:rPr>
          <w:rFonts w:cs="Arial"/>
          <w:b/>
          <w:bCs/>
          <w:sz w:val="22"/>
          <w:szCs w:val="22"/>
          <w:u w:val="single"/>
        </w:rPr>
        <w:t>30 April</w:t>
      </w:r>
      <w:r w:rsidR="008C63D0">
        <w:rPr>
          <w:rFonts w:cs="Arial"/>
          <w:b/>
          <w:bCs/>
          <w:sz w:val="22"/>
          <w:szCs w:val="22"/>
          <w:u w:val="single"/>
        </w:rPr>
        <w:t xml:space="preserve"> and 2 </w:t>
      </w:r>
      <w:proofErr w:type="gramStart"/>
      <w:r w:rsidR="008C63D0">
        <w:rPr>
          <w:rFonts w:cs="Arial"/>
          <w:b/>
          <w:bCs/>
          <w:sz w:val="22"/>
          <w:szCs w:val="22"/>
          <w:u w:val="single"/>
        </w:rPr>
        <w:t xml:space="preserve">June </w:t>
      </w:r>
      <w:r w:rsidR="00753D37" w:rsidRPr="00823C1A">
        <w:rPr>
          <w:rFonts w:cs="Arial"/>
          <w:b/>
          <w:bCs/>
          <w:sz w:val="22"/>
          <w:szCs w:val="22"/>
          <w:u w:val="single"/>
        </w:rPr>
        <w:t xml:space="preserve"> 2021</w:t>
      </w:r>
      <w:proofErr w:type="gramEnd"/>
      <w:r w:rsidRPr="00823C1A">
        <w:rPr>
          <w:rFonts w:cs="Arial"/>
          <w:b/>
          <w:bCs/>
          <w:sz w:val="22"/>
          <w:szCs w:val="22"/>
          <w:u w:val="single"/>
        </w:rPr>
        <w:t xml:space="preserve">; </w:t>
      </w:r>
    </w:p>
    <w:p w14:paraId="67BF471C" w14:textId="673EE9A3" w:rsidR="00D41AB4" w:rsidRPr="00823C1A" w:rsidRDefault="00A76EBC" w:rsidP="005F517A">
      <w:pPr>
        <w:pStyle w:val="PartFConditions"/>
        <w:numPr>
          <w:ilvl w:val="0"/>
          <w:numId w:val="18"/>
        </w:numPr>
        <w:tabs>
          <w:tab w:val="clear" w:pos="927"/>
          <w:tab w:val="num" w:pos="1560"/>
        </w:tabs>
        <w:spacing w:before="40"/>
        <w:ind w:left="1560" w:hanging="426"/>
        <w:jc w:val="both"/>
        <w:rPr>
          <w:rFonts w:cs="Arial"/>
          <w:sz w:val="22"/>
          <w:szCs w:val="22"/>
        </w:rPr>
      </w:pPr>
      <w:r w:rsidRPr="00823C1A">
        <w:rPr>
          <w:rFonts w:cs="Arial"/>
          <w:sz w:val="22"/>
          <w:szCs w:val="22"/>
        </w:rPr>
        <w:t xml:space="preserve">the </w:t>
      </w:r>
      <w:r w:rsidR="00680AEC" w:rsidRPr="00823C1A">
        <w:rPr>
          <w:rFonts w:eastAsia="Helvetica" w:cs="Arial"/>
          <w:b/>
          <w:strike/>
          <w:color w:val="000000"/>
          <w:sz w:val="22"/>
          <w:szCs w:val="22"/>
        </w:rPr>
        <w:t>Draft</w:t>
      </w:r>
      <w:r w:rsidR="00680AEC" w:rsidRPr="00823C1A">
        <w:rPr>
          <w:rFonts w:eastAsia="Helvetica" w:cs="Arial"/>
          <w:bCs/>
          <w:color w:val="000000"/>
          <w:spacing w:val="15"/>
          <w:sz w:val="22"/>
          <w:szCs w:val="22"/>
        </w:rPr>
        <w:t xml:space="preserve"> </w:t>
      </w:r>
      <w:r w:rsidR="00680AEC" w:rsidRPr="00823C1A">
        <w:rPr>
          <w:rFonts w:eastAsia="Helvetica" w:cs="Arial"/>
          <w:bCs/>
          <w:color w:val="000000"/>
          <w:sz w:val="22"/>
          <w:szCs w:val="22"/>
        </w:rPr>
        <w:t>Statement</w:t>
      </w:r>
      <w:r w:rsidR="00680AEC" w:rsidRPr="00823C1A">
        <w:rPr>
          <w:rFonts w:eastAsia="Helvetica" w:cs="Arial"/>
          <w:bCs/>
          <w:color w:val="000000"/>
          <w:spacing w:val="15"/>
          <w:sz w:val="22"/>
          <w:szCs w:val="22"/>
        </w:rPr>
        <w:t xml:space="preserve"> </w:t>
      </w:r>
      <w:r w:rsidR="00680AEC" w:rsidRPr="00823C1A">
        <w:rPr>
          <w:rFonts w:eastAsia="Helvetica" w:cs="Arial"/>
          <w:bCs/>
          <w:color w:val="000000"/>
          <w:sz w:val="22"/>
          <w:szCs w:val="22"/>
        </w:rPr>
        <w:t>of</w:t>
      </w:r>
      <w:r w:rsidR="00680AEC" w:rsidRPr="00823C1A">
        <w:rPr>
          <w:rFonts w:eastAsia="Helvetica" w:cs="Arial"/>
          <w:bCs/>
          <w:color w:val="000000"/>
          <w:spacing w:val="14"/>
          <w:sz w:val="22"/>
          <w:szCs w:val="22"/>
        </w:rPr>
        <w:t xml:space="preserve"> </w:t>
      </w:r>
      <w:r w:rsidR="00680AEC" w:rsidRPr="00823C1A">
        <w:rPr>
          <w:rFonts w:eastAsia="Helvetica" w:cs="Arial"/>
          <w:bCs/>
          <w:color w:val="000000"/>
          <w:spacing w:val="-1"/>
          <w:w w:val="101"/>
          <w:sz w:val="22"/>
          <w:szCs w:val="22"/>
        </w:rPr>
        <w:t>Commitments</w:t>
      </w:r>
      <w:r w:rsidR="00680AEC" w:rsidRPr="00823C1A">
        <w:rPr>
          <w:rFonts w:eastAsia="Helvetica" w:cs="Arial"/>
          <w:bCs/>
          <w:color w:val="000000"/>
          <w:spacing w:val="15"/>
          <w:sz w:val="22"/>
          <w:szCs w:val="22"/>
        </w:rPr>
        <w:t xml:space="preserve"> </w:t>
      </w:r>
      <w:r w:rsidR="00680AEC" w:rsidRPr="00823C1A">
        <w:rPr>
          <w:rFonts w:eastAsia="Helvetica" w:cs="Arial"/>
          <w:bCs/>
          <w:color w:val="000000"/>
          <w:spacing w:val="-2"/>
          <w:w w:val="102"/>
          <w:sz w:val="22"/>
          <w:szCs w:val="22"/>
        </w:rPr>
        <w:t>prepared</w:t>
      </w:r>
      <w:r w:rsidR="00680AEC" w:rsidRPr="00823C1A">
        <w:rPr>
          <w:rFonts w:eastAsia="Helvetica" w:cs="Arial"/>
          <w:bCs/>
          <w:color w:val="000000"/>
          <w:spacing w:val="13"/>
          <w:sz w:val="22"/>
          <w:szCs w:val="22"/>
        </w:rPr>
        <w:t xml:space="preserve"> </w:t>
      </w:r>
      <w:r w:rsidR="00680AEC" w:rsidRPr="00823C1A">
        <w:rPr>
          <w:rFonts w:eastAsia="Helvetica" w:cs="Arial"/>
          <w:bCs/>
          <w:color w:val="000000"/>
          <w:sz w:val="22"/>
          <w:szCs w:val="22"/>
        </w:rPr>
        <w:t>by</w:t>
      </w:r>
      <w:r w:rsidR="00680AEC" w:rsidRPr="00823C1A">
        <w:rPr>
          <w:rFonts w:eastAsia="Helvetica" w:cs="Arial"/>
          <w:bCs/>
          <w:color w:val="000000"/>
          <w:spacing w:val="15"/>
          <w:sz w:val="22"/>
          <w:szCs w:val="22"/>
        </w:rPr>
        <w:t xml:space="preserve"> </w:t>
      </w:r>
      <w:r w:rsidR="00680AEC" w:rsidRPr="00823C1A">
        <w:rPr>
          <w:rFonts w:eastAsia="Helvetica" w:cs="Arial"/>
          <w:bCs/>
          <w:color w:val="000000"/>
          <w:sz w:val="22"/>
          <w:szCs w:val="22"/>
        </w:rPr>
        <w:t>Ingham</w:t>
      </w:r>
      <w:r w:rsidR="00680AEC" w:rsidRPr="00823C1A">
        <w:rPr>
          <w:rFonts w:eastAsia="Helvetica" w:cs="Arial"/>
          <w:bCs/>
          <w:color w:val="000000"/>
          <w:spacing w:val="16"/>
          <w:sz w:val="22"/>
          <w:szCs w:val="22"/>
        </w:rPr>
        <w:t xml:space="preserve"> </w:t>
      </w:r>
      <w:r w:rsidR="00680AEC" w:rsidRPr="00823C1A">
        <w:rPr>
          <w:rFonts w:eastAsia="Helvetica" w:cs="Arial"/>
          <w:bCs/>
          <w:color w:val="000000"/>
          <w:sz w:val="22"/>
          <w:szCs w:val="22"/>
        </w:rPr>
        <w:t>Planning</w:t>
      </w:r>
      <w:r w:rsidR="00680AEC" w:rsidRPr="00823C1A">
        <w:rPr>
          <w:rFonts w:eastAsia="Helvetica" w:cs="Arial"/>
          <w:bCs/>
          <w:color w:val="000000"/>
          <w:spacing w:val="16"/>
          <w:sz w:val="22"/>
          <w:szCs w:val="22"/>
        </w:rPr>
        <w:t xml:space="preserve"> </w:t>
      </w:r>
      <w:r w:rsidR="00680AEC" w:rsidRPr="00823C1A">
        <w:rPr>
          <w:rFonts w:eastAsia="Helvetica" w:cs="Arial"/>
          <w:bCs/>
          <w:color w:val="000000"/>
          <w:sz w:val="22"/>
          <w:szCs w:val="22"/>
        </w:rPr>
        <w:t>dated</w:t>
      </w:r>
      <w:r w:rsidR="00680AEC" w:rsidRPr="00823C1A">
        <w:rPr>
          <w:rFonts w:eastAsia="Helvetica" w:cs="Arial"/>
          <w:bCs/>
          <w:color w:val="000000"/>
          <w:spacing w:val="14"/>
          <w:sz w:val="22"/>
          <w:szCs w:val="22"/>
        </w:rPr>
        <w:t xml:space="preserve"> </w:t>
      </w:r>
      <w:r w:rsidR="00680AEC" w:rsidRPr="00823C1A">
        <w:rPr>
          <w:rFonts w:eastAsia="Helvetica" w:cs="Arial"/>
          <w:b/>
          <w:strike/>
          <w:color w:val="000000"/>
          <w:sz w:val="22"/>
          <w:szCs w:val="22"/>
        </w:rPr>
        <w:t>June</w:t>
      </w:r>
      <w:r w:rsidR="00680AEC" w:rsidRPr="00823C1A">
        <w:rPr>
          <w:rFonts w:eastAsia="Helvetica" w:cs="Arial"/>
          <w:b/>
          <w:strike/>
          <w:color w:val="000000"/>
          <w:spacing w:val="15"/>
          <w:sz w:val="22"/>
          <w:szCs w:val="22"/>
        </w:rPr>
        <w:t xml:space="preserve"> </w:t>
      </w:r>
      <w:r w:rsidR="00680AEC" w:rsidRPr="00823C1A">
        <w:rPr>
          <w:rFonts w:eastAsia="Helvetica" w:cs="Arial"/>
          <w:b/>
          <w:strike/>
          <w:color w:val="000000"/>
          <w:sz w:val="22"/>
          <w:szCs w:val="22"/>
        </w:rPr>
        <w:t>2013</w:t>
      </w:r>
      <w:r w:rsidR="00753D37" w:rsidRPr="00823C1A">
        <w:rPr>
          <w:rFonts w:eastAsia="Helvetica" w:cs="Arial"/>
          <w:bCs/>
          <w:color w:val="000000"/>
          <w:sz w:val="22"/>
          <w:szCs w:val="22"/>
        </w:rPr>
        <w:t xml:space="preserve"> </w:t>
      </w:r>
      <w:r w:rsidR="00753D37" w:rsidRPr="00823C1A">
        <w:rPr>
          <w:rFonts w:eastAsia="Helvetica" w:cs="Arial"/>
          <w:b/>
          <w:color w:val="000000"/>
          <w:sz w:val="22"/>
          <w:szCs w:val="22"/>
          <w:u w:val="single"/>
        </w:rPr>
        <w:t xml:space="preserve">2 </w:t>
      </w:r>
      <w:r w:rsidR="00354818">
        <w:rPr>
          <w:rFonts w:eastAsia="Helvetica" w:cs="Arial"/>
          <w:b/>
          <w:color w:val="000000"/>
          <w:sz w:val="22"/>
          <w:szCs w:val="22"/>
          <w:u w:val="single"/>
        </w:rPr>
        <w:t>June</w:t>
      </w:r>
      <w:r w:rsidR="00753D37" w:rsidRPr="00823C1A">
        <w:rPr>
          <w:rFonts w:eastAsia="Helvetica" w:cs="Arial"/>
          <w:b/>
          <w:color w:val="000000"/>
          <w:sz w:val="22"/>
          <w:szCs w:val="22"/>
          <w:u w:val="single"/>
        </w:rPr>
        <w:t xml:space="preserve"> 2021</w:t>
      </w:r>
      <w:r w:rsidR="00D41AB4" w:rsidRPr="00823C1A">
        <w:rPr>
          <w:rFonts w:cs="Arial"/>
          <w:sz w:val="22"/>
          <w:szCs w:val="22"/>
        </w:rPr>
        <w:t xml:space="preserve">; and </w:t>
      </w:r>
    </w:p>
    <w:p w14:paraId="3017DE6E" w14:textId="77777777" w:rsidR="00D41AB4" w:rsidRPr="00823C1A" w:rsidRDefault="00D41AB4" w:rsidP="005F517A">
      <w:pPr>
        <w:pStyle w:val="PartFConditions"/>
        <w:numPr>
          <w:ilvl w:val="0"/>
          <w:numId w:val="18"/>
        </w:numPr>
        <w:tabs>
          <w:tab w:val="clear" w:pos="927"/>
          <w:tab w:val="num" w:pos="1560"/>
        </w:tabs>
        <w:spacing w:before="40"/>
        <w:ind w:left="1560" w:hanging="426"/>
        <w:jc w:val="both"/>
        <w:rPr>
          <w:rFonts w:cs="Arial"/>
          <w:sz w:val="22"/>
          <w:szCs w:val="22"/>
        </w:rPr>
      </w:pPr>
      <w:r w:rsidRPr="00823C1A">
        <w:rPr>
          <w:rFonts w:cs="Arial"/>
          <w:sz w:val="22"/>
          <w:szCs w:val="22"/>
        </w:rPr>
        <w:t>the following drawings:</w:t>
      </w:r>
    </w:p>
    <w:p w14:paraId="1EBCF2F6" w14:textId="77777777" w:rsidR="00D41AB4" w:rsidRPr="00823C1A" w:rsidRDefault="00D41AB4" w:rsidP="00D41AB4">
      <w:pPr>
        <w:pStyle w:val="PartFConditions"/>
        <w:numPr>
          <w:ilvl w:val="0"/>
          <w:numId w:val="0"/>
        </w:numPr>
        <w:ind w:left="927"/>
        <w:jc w:val="both"/>
        <w:rPr>
          <w:rFonts w:cs="Arial"/>
          <w:sz w:val="22"/>
          <w:szCs w:val="22"/>
        </w:rPr>
      </w:pPr>
    </w:p>
    <w:tbl>
      <w:tblPr>
        <w:tblW w:w="4643" w:type="pct"/>
        <w:tblInd w:w="567" w:type="dxa"/>
        <w:tblCellMar>
          <w:left w:w="0" w:type="dxa"/>
          <w:right w:w="0" w:type="dxa"/>
        </w:tblCellMar>
        <w:tblLook w:val="0660" w:firstRow="1" w:lastRow="1" w:firstColumn="0" w:lastColumn="0" w:noHBand="1" w:noVBand="1"/>
      </w:tblPr>
      <w:tblGrid>
        <w:gridCol w:w="2929"/>
        <w:gridCol w:w="3866"/>
        <w:gridCol w:w="1559"/>
      </w:tblGrid>
      <w:tr w:rsidR="006F6406" w:rsidRPr="00823C1A" w14:paraId="1AADA29B" w14:textId="77777777" w:rsidTr="006F6406">
        <w:trPr>
          <w:trHeight w:hRule="exact" w:val="403"/>
        </w:trPr>
        <w:tc>
          <w:tcPr>
            <w:tcW w:w="5000" w:type="pct"/>
            <w:gridSpan w:val="3"/>
            <w:tcBorders>
              <w:top w:val="single" w:sz="12" w:space="0" w:color="000000"/>
              <w:left w:val="single" w:sz="12" w:space="0" w:color="000000"/>
              <w:bottom w:val="single" w:sz="12" w:space="0" w:color="000000"/>
              <w:right w:val="single" w:sz="12" w:space="0" w:color="000000"/>
            </w:tcBorders>
            <w:shd w:val="clear" w:color="auto" w:fill="D9D9D9"/>
          </w:tcPr>
          <w:p w14:paraId="02A138AF" w14:textId="151F5CC2" w:rsidR="006F6406" w:rsidRPr="00823C1A" w:rsidRDefault="006F6406" w:rsidP="00502527">
            <w:pPr>
              <w:autoSpaceDE w:val="0"/>
              <w:autoSpaceDN w:val="0"/>
              <w:spacing w:before="82" w:line="245" w:lineRule="exact"/>
              <w:ind w:left="109"/>
              <w:rPr>
                <w:rFonts w:cs="Arial"/>
                <w:b/>
                <w:bCs/>
                <w:sz w:val="22"/>
                <w:szCs w:val="22"/>
              </w:rPr>
            </w:pPr>
            <w:r w:rsidRPr="00823C1A">
              <w:rPr>
                <w:rFonts w:cs="Arial"/>
                <w:b/>
                <w:bCs/>
                <w:i/>
                <w:sz w:val="22"/>
                <w:szCs w:val="22"/>
              </w:rPr>
              <w:t>Drawings Prepared by Westfield</w:t>
            </w:r>
            <w:r w:rsidRPr="00823C1A">
              <w:rPr>
                <w:rFonts w:eastAsia="Helvetica" w:cs="Arial"/>
                <w:b/>
                <w:bCs/>
                <w:i/>
                <w:color w:val="000000"/>
                <w:sz w:val="22"/>
                <w:szCs w:val="22"/>
              </w:rPr>
              <w:t xml:space="preserve"> </w:t>
            </w:r>
          </w:p>
          <w:p w14:paraId="7B237788" w14:textId="6FB15F48" w:rsidR="006F6406" w:rsidRPr="00823C1A" w:rsidRDefault="006F6406" w:rsidP="00502527">
            <w:pPr>
              <w:autoSpaceDE w:val="0"/>
              <w:autoSpaceDN w:val="0"/>
              <w:spacing w:before="82" w:line="245" w:lineRule="exact"/>
              <w:ind w:left="108"/>
              <w:rPr>
                <w:rFonts w:cs="Arial"/>
                <w:sz w:val="22"/>
                <w:szCs w:val="22"/>
              </w:rPr>
            </w:pPr>
            <w:r w:rsidRPr="00823C1A">
              <w:rPr>
                <w:rFonts w:eastAsia="Helvetica" w:cs="Arial"/>
                <w:bCs/>
                <w:i/>
                <w:color w:val="000000"/>
                <w:sz w:val="22"/>
                <w:szCs w:val="22"/>
              </w:rPr>
              <w:t>Date</w:t>
            </w:r>
          </w:p>
        </w:tc>
      </w:tr>
      <w:tr w:rsidR="00680AEC" w:rsidRPr="00823C1A" w14:paraId="2911C98C" w14:textId="77777777" w:rsidTr="006F6406">
        <w:trPr>
          <w:trHeight w:hRule="exact" w:val="403"/>
        </w:trPr>
        <w:tc>
          <w:tcPr>
            <w:tcW w:w="1753" w:type="pct"/>
            <w:tcBorders>
              <w:top w:val="single" w:sz="12" w:space="0" w:color="000000"/>
              <w:left w:val="single" w:sz="12" w:space="0" w:color="000000"/>
              <w:bottom w:val="single" w:sz="12" w:space="0" w:color="000000"/>
              <w:right w:val="single" w:sz="12" w:space="0" w:color="000000"/>
            </w:tcBorders>
            <w:shd w:val="clear" w:color="auto" w:fill="D9D9D9"/>
          </w:tcPr>
          <w:p w14:paraId="56DA721F" w14:textId="77777777" w:rsidR="00680AEC" w:rsidRPr="00823C1A" w:rsidRDefault="00680AEC" w:rsidP="00502527">
            <w:pPr>
              <w:autoSpaceDE w:val="0"/>
              <w:autoSpaceDN w:val="0"/>
              <w:spacing w:before="82" w:line="245" w:lineRule="exact"/>
              <w:ind w:left="109"/>
              <w:rPr>
                <w:rFonts w:cs="Arial"/>
                <w:sz w:val="22"/>
                <w:szCs w:val="22"/>
              </w:rPr>
            </w:pPr>
            <w:r w:rsidRPr="00823C1A">
              <w:rPr>
                <w:rFonts w:eastAsia="Helvetica" w:cs="Arial"/>
                <w:bCs/>
                <w:i/>
                <w:color w:val="000000"/>
                <w:sz w:val="22"/>
                <w:szCs w:val="22"/>
              </w:rPr>
              <w:t>Drawing No</w:t>
            </w:r>
          </w:p>
        </w:tc>
        <w:tc>
          <w:tcPr>
            <w:tcW w:w="2314" w:type="pct"/>
            <w:tcBorders>
              <w:top w:val="single" w:sz="12" w:space="0" w:color="000000"/>
              <w:left w:val="single" w:sz="12" w:space="0" w:color="000000"/>
              <w:bottom w:val="single" w:sz="12" w:space="0" w:color="000000"/>
              <w:right w:val="single" w:sz="12" w:space="0" w:color="000000"/>
            </w:tcBorders>
            <w:shd w:val="clear" w:color="auto" w:fill="D9D9D9"/>
          </w:tcPr>
          <w:p w14:paraId="1558E189" w14:textId="77777777" w:rsidR="00680AEC" w:rsidRPr="00823C1A" w:rsidRDefault="00680AEC" w:rsidP="00502527">
            <w:pPr>
              <w:autoSpaceDE w:val="0"/>
              <w:autoSpaceDN w:val="0"/>
              <w:spacing w:before="82" w:line="245" w:lineRule="exact"/>
              <w:ind w:left="109"/>
              <w:rPr>
                <w:rFonts w:cs="Arial"/>
                <w:sz w:val="22"/>
                <w:szCs w:val="22"/>
              </w:rPr>
            </w:pPr>
            <w:r w:rsidRPr="00823C1A">
              <w:rPr>
                <w:rFonts w:eastAsia="Helvetica" w:cs="Arial"/>
                <w:bCs/>
                <w:i/>
                <w:color w:val="000000"/>
                <w:sz w:val="22"/>
                <w:szCs w:val="22"/>
              </w:rPr>
              <w:t>Name of</w:t>
            </w:r>
            <w:r w:rsidRPr="00823C1A">
              <w:rPr>
                <w:rFonts w:eastAsia="Helvetica" w:cs="Arial"/>
                <w:bCs/>
                <w:i/>
                <w:color w:val="000000"/>
                <w:spacing w:val="1"/>
                <w:sz w:val="22"/>
                <w:szCs w:val="22"/>
              </w:rPr>
              <w:t xml:space="preserve"> </w:t>
            </w:r>
            <w:r w:rsidRPr="00823C1A">
              <w:rPr>
                <w:rFonts w:eastAsia="Helvetica" w:cs="Arial"/>
                <w:bCs/>
                <w:i/>
                <w:color w:val="000000"/>
                <w:spacing w:val="-3"/>
                <w:w w:val="103"/>
                <w:sz w:val="22"/>
                <w:szCs w:val="22"/>
              </w:rPr>
              <w:t>Plan</w:t>
            </w:r>
          </w:p>
        </w:tc>
        <w:tc>
          <w:tcPr>
            <w:tcW w:w="933" w:type="pct"/>
            <w:tcBorders>
              <w:top w:val="single" w:sz="12" w:space="0" w:color="000000"/>
              <w:left w:val="single" w:sz="12" w:space="0" w:color="000000"/>
              <w:bottom w:val="single" w:sz="12" w:space="0" w:color="000000"/>
              <w:right w:val="single" w:sz="12" w:space="0" w:color="000000"/>
            </w:tcBorders>
            <w:shd w:val="clear" w:color="auto" w:fill="D9D9D9"/>
          </w:tcPr>
          <w:p w14:paraId="0DD114A5" w14:textId="77777777" w:rsidR="00680AEC" w:rsidRPr="00823C1A" w:rsidRDefault="00680AEC" w:rsidP="00502527">
            <w:pPr>
              <w:autoSpaceDE w:val="0"/>
              <w:autoSpaceDN w:val="0"/>
              <w:spacing w:before="82" w:line="245" w:lineRule="exact"/>
              <w:ind w:left="108"/>
              <w:rPr>
                <w:rFonts w:cs="Arial"/>
                <w:sz w:val="22"/>
                <w:szCs w:val="22"/>
              </w:rPr>
            </w:pPr>
            <w:r w:rsidRPr="00823C1A">
              <w:rPr>
                <w:rFonts w:eastAsia="Helvetica" w:cs="Arial"/>
                <w:bCs/>
                <w:i/>
                <w:color w:val="000000"/>
                <w:sz w:val="22"/>
                <w:szCs w:val="22"/>
              </w:rPr>
              <w:t>Date</w:t>
            </w:r>
          </w:p>
        </w:tc>
      </w:tr>
      <w:tr w:rsidR="006F6406" w:rsidRPr="00823C1A" w14:paraId="2FAB7DC0" w14:textId="77777777" w:rsidTr="006F6406">
        <w:trPr>
          <w:trHeight w:hRule="exact" w:val="764"/>
        </w:trPr>
        <w:tc>
          <w:tcPr>
            <w:tcW w:w="1753" w:type="pct"/>
            <w:tcBorders>
              <w:top w:val="single" w:sz="12" w:space="0" w:color="000000"/>
              <w:left w:val="single" w:sz="12" w:space="0" w:color="000000"/>
              <w:bottom w:val="single" w:sz="12" w:space="0" w:color="000000"/>
              <w:right w:val="single" w:sz="12" w:space="0" w:color="000000"/>
            </w:tcBorders>
          </w:tcPr>
          <w:p w14:paraId="5452F51D" w14:textId="63A40CD6" w:rsidR="006F6406" w:rsidRPr="00823C1A" w:rsidRDefault="006F6406" w:rsidP="00502527">
            <w:pPr>
              <w:autoSpaceDE w:val="0"/>
              <w:autoSpaceDN w:val="0"/>
              <w:spacing w:before="41" w:line="245" w:lineRule="exact"/>
              <w:ind w:left="109"/>
              <w:rPr>
                <w:rFonts w:eastAsia="Helvetica" w:cs="Arial"/>
                <w:b/>
                <w:color w:val="000000"/>
                <w:sz w:val="22"/>
                <w:szCs w:val="22"/>
                <w:u w:val="single"/>
              </w:rPr>
            </w:pPr>
            <w:r w:rsidRPr="00823C1A">
              <w:rPr>
                <w:rFonts w:eastAsia="Helvetica" w:cs="Arial"/>
                <w:b/>
                <w:color w:val="000000"/>
                <w:sz w:val="22"/>
                <w:szCs w:val="22"/>
                <w:u w:val="single"/>
              </w:rPr>
              <w:t>MOD-1-2069-CP Rev E</w:t>
            </w:r>
          </w:p>
          <w:p w14:paraId="0D92419D" w14:textId="77777777" w:rsidR="006F6406" w:rsidRPr="00823C1A" w:rsidRDefault="006F6406" w:rsidP="00502527">
            <w:pPr>
              <w:autoSpaceDE w:val="0"/>
              <w:autoSpaceDN w:val="0"/>
              <w:spacing w:before="41" w:line="245" w:lineRule="exact"/>
              <w:ind w:left="109"/>
              <w:rPr>
                <w:rFonts w:eastAsia="Helvetica" w:cs="Arial"/>
                <w:bCs/>
                <w:color w:val="000000"/>
                <w:sz w:val="22"/>
                <w:szCs w:val="22"/>
              </w:rPr>
            </w:pPr>
          </w:p>
          <w:p w14:paraId="3EEBE2FA" w14:textId="77777777" w:rsidR="006F6406" w:rsidRPr="00823C1A" w:rsidRDefault="006F6406" w:rsidP="00502527">
            <w:pPr>
              <w:autoSpaceDE w:val="0"/>
              <w:autoSpaceDN w:val="0"/>
              <w:spacing w:before="41" w:line="245" w:lineRule="exact"/>
              <w:ind w:left="109"/>
              <w:rPr>
                <w:rFonts w:eastAsia="Helvetica" w:cs="Arial"/>
                <w:bCs/>
                <w:color w:val="000000"/>
                <w:sz w:val="22"/>
                <w:szCs w:val="22"/>
              </w:rPr>
            </w:pPr>
          </w:p>
          <w:p w14:paraId="7A6F5A79" w14:textId="77777777" w:rsidR="006F6406" w:rsidRPr="00823C1A" w:rsidRDefault="006F6406" w:rsidP="00502527">
            <w:pPr>
              <w:autoSpaceDE w:val="0"/>
              <w:autoSpaceDN w:val="0"/>
              <w:spacing w:before="41" w:line="245" w:lineRule="exact"/>
              <w:ind w:left="109"/>
              <w:rPr>
                <w:rFonts w:cs="Arial"/>
                <w:sz w:val="22"/>
                <w:szCs w:val="22"/>
              </w:rPr>
            </w:pPr>
          </w:p>
        </w:tc>
        <w:tc>
          <w:tcPr>
            <w:tcW w:w="2314" w:type="pct"/>
            <w:tcBorders>
              <w:top w:val="single" w:sz="12" w:space="0" w:color="000000"/>
              <w:left w:val="single" w:sz="12" w:space="0" w:color="000000"/>
              <w:bottom w:val="single" w:sz="12" w:space="0" w:color="000000"/>
              <w:right w:val="single" w:sz="12" w:space="0" w:color="000000"/>
            </w:tcBorders>
          </w:tcPr>
          <w:p w14:paraId="1CEEC301" w14:textId="39B85585" w:rsidR="006F6406" w:rsidRPr="00823C1A" w:rsidRDefault="006F6406" w:rsidP="00502527">
            <w:pPr>
              <w:autoSpaceDE w:val="0"/>
              <w:autoSpaceDN w:val="0"/>
              <w:spacing w:before="41" w:line="245" w:lineRule="exact"/>
              <w:ind w:left="109"/>
              <w:rPr>
                <w:rFonts w:cs="Arial"/>
                <w:b/>
                <w:sz w:val="22"/>
                <w:szCs w:val="22"/>
                <w:u w:val="single"/>
              </w:rPr>
            </w:pPr>
            <w:r w:rsidRPr="00823C1A">
              <w:rPr>
                <w:rFonts w:eastAsia="Helvetica" w:cs="Arial"/>
                <w:b/>
                <w:color w:val="000000"/>
                <w:sz w:val="22"/>
                <w:szCs w:val="22"/>
                <w:u w:val="single"/>
              </w:rPr>
              <w:t xml:space="preserve">Proposed Basement </w:t>
            </w:r>
          </w:p>
        </w:tc>
        <w:tc>
          <w:tcPr>
            <w:tcW w:w="933" w:type="pct"/>
            <w:tcBorders>
              <w:top w:val="single" w:sz="12" w:space="0" w:color="000000"/>
              <w:left w:val="single" w:sz="12" w:space="0" w:color="000000"/>
              <w:bottom w:val="single" w:sz="12" w:space="0" w:color="000000"/>
              <w:right w:val="single" w:sz="12" w:space="0" w:color="000000"/>
            </w:tcBorders>
          </w:tcPr>
          <w:p w14:paraId="0EBBB856" w14:textId="77777777" w:rsidR="006F6406" w:rsidRPr="00823C1A" w:rsidRDefault="006F6406" w:rsidP="00502527">
            <w:pPr>
              <w:autoSpaceDE w:val="0"/>
              <w:autoSpaceDN w:val="0"/>
              <w:spacing w:before="41" w:line="245" w:lineRule="exact"/>
              <w:ind w:left="108"/>
              <w:rPr>
                <w:rFonts w:eastAsia="Helvetica" w:cs="Arial"/>
                <w:b/>
                <w:strike/>
                <w:color w:val="000000"/>
                <w:sz w:val="22"/>
                <w:szCs w:val="22"/>
              </w:rPr>
            </w:pPr>
            <w:r w:rsidRPr="00823C1A">
              <w:rPr>
                <w:rFonts w:eastAsia="Helvetica" w:cs="Arial"/>
                <w:b/>
                <w:strike/>
                <w:color w:val="000000"/>
                <w:sz w:val="22"/>
                <w:szCs w:val="22"/>
              </w:rPr>
              <w:t>June</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2013</w:t>
            </w:r>
          </w:p>
          <w:p w14:paraId="529B6CD8" w14:textId="77777777" w:rsidR="006F6406" w:rsidRPr="00823C1A" w:rsidRDefault="006F6406" w:rsidP="00502527">
            <w:pPr>
              <w:autoSpaceDE w:val="0"/>
              <w:autoSpaceDN w:val="0"/>
              <w:spacing w:before="41" w:line="245" w:lineRule="exact"/>
              <w:ind w:left="108"/>
              <w:rPr>
                <w:rFonts w:cs="Arial"/>
                <w:b/>
                <w:bCs/>
                <w:sz w:val="22"/>
                <w:szCs w:val="22"/>
                <w:u w:val="single"/>
              </w:rPr>
            </w:pPr>
            <w:r w:rsidRPr="00823C1A">
              <w:rPr>
                <w:rFonts w:cs="Arial"/>
                <w:b/>
                <w:bCs/>
                <w:sz w:val="22"/>
                <w:szCs w:val="22"/>
                <w:u w:val="single"/>
              </w:rPr>
              <w:t>Sept 2020</w:t>
            </w:r>
          </w:p>
        </w:tc>
      </w:tr>
      <w:tr w:rsidR="00680AEC" w:rsidRPr="00823C1A" w14:paraId="075718E0" w14:textId="77777777" w:rsidTr="006F6406">
        <w:trPr>
          <w:trHeight w:hRule="exact" w:val="764"/>
        </w:trPr>
        <w:tc>
          <w:tcPr>
            <w:tcW w:w="1753" w:type="pct"/>
            <w:tcBorders>
              <w:top w:val="single" w:sz="12" w:space="0" w:color="000000"/>
              <w:left w:val="single" w:sz="12" w:space="0" w:color="000000"/>
              <w:bottom w:val="single" w:sz="12" w:space="0" w:color="000000"/>
              <w:right w:val="single" w:sz="12" w:space="0" w:color="000000"/>
            </w:tcBorders>
          </w:tcPr>
          <w:p w14:paraId="0D4CB960" w14:textId="6AFC8D01" w:rsidR="00680AEC" w:rsidRPr="00823C1A" w:rsidRDefault="00680AEC" w:rsidP="00502527">
            <w:pPr>
              <w:autoSpaceDE w:val="0"/>
              <w:autoSpaceDN w:val="0"/>
              <w:spacing w:before="41" w:line="245" w:lineRule="exact"/>
              <w:ind w:left="109"/>
              <w:rPr>
                <w:rFonts w:eastAsia="Helvetica" w:cs="Arial"/>
                <w:b/>
                <w:strike/>
                <w:color w:val="000000"/>
                <w:sz w:val="22"/>
                <w:szCs w:val="22"/>
              </w:rPr>
            </w:pPr>
            <w:r w:rsidRPr="00823C1A">
              <w:rPr>
                <w:rFonts w:eastAsia="Helvetica" w:cs="Arial"/>
                <w:b/>
                <w:strike/>
                <w:color w:val="000000"/>
                <w:spacing w:val="-1"/>
                <w:w w:val="101"/>
                <w:sz w:val="22"/>
                <w:szCs w:val="22"/>
              </w:rPr>
              <w:t>DA-01-2070-CP</w:t>
            </w:r>
            <w:r w:rsidRPr="00823C1A">
              <w:rPr>
                <w:rFonts w:eastAsia="Helvetica" w:cs="Arial"/>
                <w:b/>
                <w:strike/>
                <w:color w:val="000000"/>
                <w:sz w:val="22"/>
                <w:szCs w:val="22"/>
              </w:rPr>
              <w:t xml:space="preserve"> </w:t>
            </w:r>
            <w:r w:rsidRPr="00823C1A">
              <w:rPr>
                <w:rFonts w:eastAsia="Helvetica" w:cs="Arial"/>
                <w:b/>
                <w:strike/>
                <w:color w:val="000000"/>
                <w:spacing w:val="-1"/>
                <w:w w:val="101"/>
                <w:sz w:val="22"/>
                <w:szCs w:val="22"/>
              </w:rPr>
              <w:t>Rev</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D</w:t>
            </w:r>
          </w:p>
          <w:p w14:paraId="75BA4530" w14:textId="28723202" w:rsidR="00DD1B8C" w:rsidRPr="00823C1A" w:rsidRDefault="00DD1B8C" w:rsidP="00502527">
            <w:pPr>
              <w:autoSpaceDE w:val="0"/>
              <w:autoSpaceDN w:val="0"/>
              <w:spacing w:before="41" w:line="245" w:lineRule="exact"/>
              <w:ind w:left="109"/>
              <w:rPr>
                <w:rFonts w:eastAsia="Helvetica" w:cs="Arial"/>
                <w:b/>
                <w:color w:val="000000"/>
                <w:sz w:val="22"/>
                <w:szCs w:val="22"/>
                <w:u w:val="single"/>
              </w:rPr>
            </w:pPr>
            <w:r w:rsidRPr="00823C1A">
              <w:rPr>
                <w:rFonts w:eastAsia="Helvetica" w:cs="Arial"/>
                <w:b/>
                <w:color w:val="000000"/>
                <w:sz w:val="22"/>
                <w:szCs w:val="22"/>
                <w:u w:val="single"/>
              </w:rPr>
              <w:t>MOD-1-2070-CP Rev E</w:t>
            </w:r>
          </w:p>
          <w:p w14:paraId="1646CA86" w14:textId="34D44222" w:rsidR="00DD1B8C" w:rsidRPr="00823C1A" w:rsidRDefault="00DD1B8C" w:rsidP="00502527">
            <w:pPr>
              <w:autoSpaceDE w:val="0"/>
              <w:autoSpaceDN w:val="0"/>
              <w:spacing w:before="41" w:line="245" w:lineRule="exact"/>
              <w:ind w:left="109"/>
              <w:rPr>
                <w:rFonts w:eastAsia="Helvetica" w:cs="Arial"/>
                <w:bCs/>
                <w:color w:val="000000"/>
                <w:sz w:val="22"/>
                <w:szCs w:val="22"/>
              </w:rPr>
            </w:pPr>
          </w:p>
          <w:p w14:paraId="4DF9E8D1" w14:textId="77777777" w:rsidR="00DD1B8C" w:rsidRPr="00823C1A" w:rsidRDefault="00DD1B8C" w:rsidP="00502527">
            <w:pPr>
              <w:autoSpaceDE w:val="0"/>
              <w:autoSpaceDN w:val="0"/>
              <w:spacing w:before="41" w:line="245" w:lineRule="exact"/>
              <w:ind w:left="109"/>
              <w:rPr>
                <w:rFonts w:eastAsia="Helvetica" w:cs="Arial"/>
                <w:bCs/>
                <w:color w:val="000000"/>
                <w:sz w:val="22"/>
                <w:szCs w:val="22"/>
              </w:rPr>
            </w:pPr>
          </w:p>
          <w:p w14:paraId="2A6DBDE7" w14:textId="5E3D09C9" w:rsidR="00DD1B8C" w:rsidRPr="00823C1A" w:rsidRDefault="00DD1B8C" w:rsidP="00502527">
            <w:pPr>
              <w:autoSpaceDE w:val="0"/>
              <w:autoSpaceDN w:val="0"/>
              <w:spacing w:before="41" w:line="245" w:lineRule="exact"/>
              <w:ind w:left="109"/>
              <w:rPr>
                <w:rFonts w:cs="Arial"/>
                <w:sz w:val="22"/>
                <w:szCs w:val="22"/>
              </w:rPr>
            </w:pPr>
          </w:p>
        </w:tc>
        <w:tc>
          <w:tcPr>
            <w:tcW w:w="2314" w:type="pct"/>
            <w:tcBorders>
              <w:top w:val="single" w:sz="12" w:space="0" w:color="000000"/>
              <w:left w:val="single" w:sz="12" w:space="0" w:color="000000"/>
              <w:bottom w:val="single" w:sz="12" w:space="0" w:color="000000"/>
              <w:right w:val="single" w:sz="12" w:space="0" w:color="000000"/>
            </w:tcBorders>
          </w:tcPr>
          <w:p w14:paraId="4F1B09AE" w14:textId="77777777" w:rsidR="00680AEC" w:rsidRPr="00823C1A" w:rsidRDefault="00680AEC" w:rsidP="00502527">
            <w:pPr>
              <w:autoSpaceDE w:val="0"/>
              <w:autoSpaceDN w:val="0"/>
              <w:spacing w:before="41" w:line="245" w:lineRule="exact"/>
              <w:ind w:left="109"/>
              <w:rPr>
                <w:rFonts w:cs="Arial"/>
                <w:sz w:val="22"/>
                <w:szCs w:val="22"/>
              </w:rPr>
            </w:pPr>
            <w:r w:rsidRPr="00823C1A">
              <w:rPr>
                <w:rFonts w:eastAsia="Helvetica" w:cs="Arial"/>
                <w:bCs/>
                <w:color w:val="000000"/>
                <w:sz w:val="22"/>
                <w:szCs w:val="22"/>
              </w:rPr>
              <w:t>Concept</w:t>
            </w:r>
            <w:r w:rsidRPr="00823C1A">
              <w:rPr>
                <w:rFonts w:eastAsia="Helvetica" w:cs="Arial"/>
                <w:bCs/>
                <w:color w:val="000000"/>
                <w:spacing w:val="1"/>
                <w:sz w:val="22"/>
                <w:szCs w:val="22"/>
              </w:rPr>
              <w:t xml:space="preserve"> </w:t>
            </w:r>
            <w:r w:rsidRPr="00823C1A">
              <w:rPr>
                <w:rFonts w:eastAsia="Helvetica" w:cs="Arial"/>
                <w:bCs/>
                <w:color w:val="000000"/>
                <w:sz w:val="22"/>
                <w:szCs w:val="22"/>
              </w:rPr>
              <w:t>Envelope</w:t>
            </w:r>
          </w:p>
        </w:tc>
        <w:tc>
          <w:tcPr>
            <w:tcW w:w="933" w:type="pct"/>
            <w:tcBorders>
              <w:top w:val="single" w:sz="12" w:space="0" w:color="000000"/>
              <w:left w:val="single" w:sz="12" w:space="0" w:color="000000"/>
              <w:bottom w:val="single" w:sz="12" w:space="0" w:color="000000"/>
              <w:right w:val="single" w:sz="12" w:space="0" w:color="000000"/>
            </w:tcBorders>
          </w:tcPr>
          <w:p w14:paraId="3D9FC4B3" w14:textId="77777777" w:rsidR="00680AEC" w:rsidRPr="00823C1A" w:rsidRDefault="00680AEC" w:rsidP="00502527">
            <w:pPr>
              <w:autoSpaceDE w:val="0"/>
              <w:autoSpaceDN w:val="0"/>
              <w:spacing w:before="41" w:line="245" w:lineRule="exact"/>
              <w:ind w:left="108"/>
              <w:rPr>
                <w:rFonts w:eastAsia="Helvetica" w:cs="Arial"/>
                <w:b/>
                <w:strike/>
                <w:color w:val="000000"/>
                <w:sz w:val="22"/>
                <w:szCs w:val="22"/>
              </w:rPr>
            </w:pPr>
            <w:r w:rsidRPr="00823C1A">
              <w:rPr>
                <w:rFonts w:eastAsia="Helvetica" w:cs="Arial"/>
                <w:b/>
                <w:strike/>
                <w:color w:val="000000"/>
                <w:sz w:val="22"/>
                <w:szCs w:val="22"/>
              </w:rPr>
              <w:t>June</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2013</w:t>
            </w:r>
          </w:p>
          <w:p w14:paraId="5B4F2BFB" w14:textId="6D568F9B" w:rsidR="00DD1B8C" w:rsidRPr="00823C1A" w:rsidRDefault="009827C3" w:rsidP="00502527">
            <w:pPr>
              <w:autoSpaceDE w:val="0"/>
              <w:autoSpaceDN w:val="0"/>
              <w:spacing w:before="41" w:line="245" w:lineRule="exact"/>
              <w:ind w:left="108"/>
              <w:rPr>
                <w:rFonts w:cs="Arial"/>
                <w:b/>
                <w:bCs/>
                <w:sz w:val="22"/>
                <w:szCs w:val="22"/>
                <w:u w:val="single"/>
              </w:rPr>
            </w:pPr>
            <w:r w:rsidRPr="00823C1A">
              <w:rPr>
                <w:rFonts w:cs="Arial"/>
                <w:b/>
                <w:bCs/>
                <w:sz w:val="22"/>
                <w:szCs w:val="22"/>
                <w:u w:val="single"/>
              </w:rPr>
              <w:t>Sept 2020</w:t>
            </w:r>
          </w:p>
        </w:tc>
      </w:tr>
      <w:tr w:rsidR="009827C3" w:rsidRPr="00823C1A" w14:paraId="64368FB7" w14:textId="77777777" w:rsidTr="006F6406">
        <w:trPr>
          <w:trHeight w:hRule="exact" w:val="576"/>
        </w:trPr>
        <w:tc>
          <w:tcPr>
            <w:tcW w:w="1753" w:type="pct"/>
            <w:tcBorders>
              <w:top w:val="single" w:sz="12" w:space="0" w:color="000000"/>
              <w:left w:val="single" w:sz="12" w:space="0" w:color="000000"/>
              <w:bottom w:val="single" w:sz="12" w:space="0" w:color="000000"/>
              <w:right w:val="single" w:sz="12" w:space="0" w:color="000000"/>
            </w:tcBorders>
          </w:tcPr>
          <w:p w14:paraId="5EC16E5E" w14:textId="7408F38E" w:rsidR="009827C3" w:rsidRPr="00823C1A" w:rsidRDefault="009827C3" w:rsidP="00502527">
            <w:pPr>
              <w:autoSpaceDE w:val="0"/>
              <w:autoSpaceDN w:val="0"/>
              <w:spacing w:before="41" w:line="245" w:lineRule="exact"/>
              <w:ind w:left="109"/>
              <w:rPr>
                <w:rFonts w:cs="Arial"/>
                <w:sz w:val="22"/>
                <w:szCs w:val="22"/>
              </w:rPr>
            </w:pPr>
            <w:r w:rsidRPr="00823C1A">
              <w:rPr>
                <w:rFonts w:eastAsia="Helvetica" w:cs="Arial"/>
                <w:b/>
                <w:color w:val="000000"/>
                <w:sz w:val="22"/>
                <w:szCs w:val="22"/>
                <w:u w:val="single"/>
              </w:rPr>
              <w:t>MOD-1-2071-CP Rev E</w:t>
            </w:r>
          </w:p>
        </w:tc>
        <w:tc>
          <w:tcPr>
            <w:tcW w:w="2314" w:type="pct"/>
            <w:tcBorders>
              <w:top w:val="single" w:sz="12" w:space="0" w:color="000000"/>
              <w:left w:val="single" w:sz="12" w:space="0" w:color="000000"/>
              <w:bottom w:val="single" w:sz="12" w:space="0" w:color="000000"/>
              <w:right w:val="single" w:sz="12" w:space="0" w:color="000000"/>
            </w:tcBorders>
          </w:tcPr>
          <w:p w14:paraId="3DB3E550" w14:textId="7B3DB784" w:rsidR="009827C3" w:rsidRPr="00823C1A" w:rsidRDefault="009827C3" w:rsidP="00502527">
            <w:pPr>
              <w:autoSpaceDE w:val="0"/>
              <w:autoSpaceDN w:val="0"/>
              <w:spacing w:before="41" w:line="245" w:lineRule="exact"/>
              <w:ind w:left="110"/>
              <w:rPr>
                <w:rFonts w:cs="Arial"/>
                <w:b/>
                <w:sz w:val="22"/>
                <w:szCs w:val="22"/>
                <w:u w:val="single"/>
              </w:rPr>
            </w:pPr>
            <w:r w:rsidRPr="00823C1A">
              <w:rPr>
                <w:rFonts w:eastAsia="Helvetica" w:cs="Arial"/>
                <w:b/>
                <w:color w:val="000000"/>
                <w:sz w:val="22"/>
                <w:szCs w:val="22"/>
                <w:u w:val="single"/>
              </w:rPr>
              <w:t>Proposed</w:t>
            </w:r>
            <w:r w:rsidRPr="00823C1A">
              <w:rPr>
                <w:rFonts w:eastAsia="Helvetica" w:cs="Arial"/>
                <w:b/>
                <w:color w:val="000000"/>
                <w:spacing w:val="1"/>
                <w:sz w:val="22"/>
                <w:szCs w:val="22"/>
                <w:u w:val="single"/>
              </w:rPr>
              <w:t xml:space="preserve"> </w:t>
            </w:r>
            <w:r w:rsidRPr="00823C1A">
              <w:rPr>
                <w:rFonts w:eastAsia="Helvetica" w:cs="Arial"/>
                <w:b/>
                <w:color w:val="000000"/>
                <w:sz w:val="22"/>
                <w:szCs w:val="22"/>
                <w:u w:val="single"/>
              </w:rPr>
              <w:t>Level 6 Envelope Base Plan</w:t>
            </w:r>
          </w:p>
          <w:p w14:paraId="39710DBF" w14:textId="77777777" w:rsidR="009827C3" w:rsidRPr="00823C1A" w:rsidRDefault="009827C3" w:rsidP="00502527">
            <w:pPr>
              <w:autoSpaceDE w:val="0"/>
              <w:autoSpaceDN w:val="0"/>
              <w:spacing w:before="8" w:line="245" w:lineRule="exact"/>
              <w:ind w:left="109"/>
              <w:rPr>
                <w:rFonts w:cs="Arial"/>
                <w:sz w:val="22"/>
                <w:szCs w:val="22"/>
              </w:rPr>
            </w:pPr>
            <w:r w:rsidRPr="00823C1A">
              <w:rPr>
                <w:rFonts w:eastAsia="Helvetica" w:cs="Arial"/>
                <w:bCs/>
                <w:color w:val="000000"/>
                <w:sz w:val="22"/>
                <w:szCs w:val="22"/>
              </w:rPr>
              <w:t>Street</w:t>
            </w:r>
          </w:p>
        </w:tc>
        <w:tc>
          <w:tcPr>
            <w:tcW w:w="933" w:type="pct"/>
            <w:tcBorders>
              <w:top w:val="single" w:sz="12" w:space="0" w:color="000000"/>
              <w:left w:val="single" w:sz="12" w:space="0" w:color="000000"/>
              <w:bottom w:val="single" w:sz="12" w:space="0" w:color="000000"/>
              <w:right w:val="single" w:sz="12" w:space="0" w:color="000000"/>
            </w:tcBorders>
          </w:tcPr>
          <w:p w14:paraId="41293081" w14:textId="46E6BB9B" w:rsidR="009827C3" w:rsidRPr="00823C1A" w:rsidRDefault="009827C3" w:rsidP="00502527">
            <w:pPr>
              <w:autoSpaceDE w:val="0"/>
              <w:autoSpaceDN w:val="0"/>
              <w:spacing w:before="41" w:line="245" w:lineRule="exact"/>
              <w:ind w:left="108"/>
              <w:rPr>
                <w:rFonts w:cs="Arial"/>
                <w:sz w:val="22"/>
                <w:szCs w:val="22"/>
              </w:rPr>
            </w:pPr>
            <w:r w:rsidRPr="00823C1A">
              <w:rPr>
                <w:rFonts w:cs="Arial"/>
                <w:b/>
                <w:bCs/>
                <w:sz w:val="22"/>
                <w:szCs w:val="22"/>
                <w:u w:val="single"/>
              </w:rPr>
              <w:t>Sept 2020</w:t>
            </w:r>
          </w:p>
        </w:tc>
      </w:tr>
      <w:tr w:rsidR="00680AEC" w:rsidRPr="00823C1A" w14:paraId="5A69AF14" w14:textId="77777777" w:rsidTr="006F6406">
        <w:trPr>
          <w:trHeight w:hRule="exact" w:val="841"/>
        </w:trPr>
        <w:tc>
          <w:tcPr>
            <w:tcW w:w="1753" w:type="pct"/>
            <w:vMerge w:val="restart"/>
            <w:tcBorders>
              <w:top w:val="single" w:sz="12" w:space="0" w:color="000000"/>
              <w:left w:val="single" w:sz="12" w:space="0" w:color="000000"/>
              <w:bottom w:val="single" w:sz="12" w:space="0" w:color="000000"/>
              <w:right w:val="single" w:sz="12" w:space="0" w:color="000000"/>
            </w:tcBorders>
          </w:tcPr>
          <w:p w14:paraId="6263FF25" w14:textId="77777777" w:rsidR="00680AEC" w:rsidRPr="00823C1A" w:rsidRDefault="00680AEC" w:rsidP="00502527">
            <w:pPr>
              <w:autoSpaceDE w:val="0"/>
              <w:autoSpaceDN w:val="0"/>
              <w:spacing w:before="41" w:line="245" w:lineRule="exact"/>
              <w:ind w:left="109"/>
              <w:rPr>
                <w:rFonts w:eastAsia="Helvetica" w:cs="Arial"/>
                <w:b/>
                <w:strike/>
                <w:color w:val="000000"/>
                <w:sz w:val="22"/>
                <w:szCs w:val="22"/>
              </w:rPr>
            </w:pPr>
            <w:r w:rsidRPr="00823C1A">
              <w:rPr>
                <w:rFonts w:eastAsia="Helvetica" w:cs="Arial"/>
                <w:b/>
                <w:strike/>
                <w:color w:val="000000"/>
                <w:spacing w:val="-1"/>
                <w:w w:val="101"/>
                <w:sz w:val="22"/>
                <w:szCs w:val="22"/>
              </w:rPr>
              <w:lastRenderedPageBreak/>
              <w:t>DA-01-5301-CP</w:t>
            </w:r>
            <w:r w:rsidRPr="00823C1A">
              <w:rPr>
                <w:rFonts w:eastAsia="Helvetica" w:cs="Arial"/>
                <w:b/>
                <w:strike/>
                <w:color w:val="000000"/>
                <w:sz w:val="22"/>
                <w:szCs w:val="22"/>
              </w:rPr>
              <w:t xml:space="preserve"> </w:t>
            </w:r>
            <w:r w:rsidRPr="00823C1A">
              <w:rPr>
                <w:rFonts w:eastAsia="Helvetica" w:cs="Arial"/>
                <w:b/>
                <w:strike/>
                <w:color w:val="000000"/>
                <w:spacing w:val="-2"/>
                <w:w w:val="102"/>
                <w:sz w:val="22"/>
                <w:szCs w:val="22"/>
              </w:rPr>
              <w:t>Rev</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D</w:t>
            </w:r>
          </w:p>
          <w:p w14:paraId="69CF42FF" w14:textId="20865739" w:rsidR="009827C3" w:rsidRPr="00823C1A" w:rsidRDefault="009827C3" w:rsidP="00502527">
            <w:pPr>
              <w:autoSpaceDE w:val="0"/>
              <w:autoSpaceDN w:val="0"/>
              <w:spacing w:before="41" w:line="245" w:lineRule="exact"/>
              <w:ind w:left="109"/>
              <w:rPr>
                <w:rFonts w:eastAsia="Helvetica" w:cs="Arial"/>
                <w:b/>
                <w:color w:val="000000"/>
                <w:sz w:val="22"/>
                <w:szCs w:val="22"/>
                <w:u w:val="single"/>
              </w:rPr>
            </w:pPr>
            <w:r w:rsidRPr="00823C1A">
              <w:rPr>
                <w:rFonts w:eastAsia="Helvetica" w:cs="Arial"/>
                <w:b/>
                <w:color w:val="000000"/>
                <w:sz w:val="22"/>
                <w:szCs w:val="22"/>
                <w:u w:val="single"/>
              </w:rPr>
              <w:t>MOD-1-</w:t>
            </w:r>
            <w:r w:rsidR="00BA7D06" w:rsidRPr="00823C1A">
              <w:rPr>
                <w:rFonts w:eastAsia="Helvetica" w:cs="Arial"/>
                <w:b/>
                <w:color w:val="000000"/>
                <w:sz w:val="22"/>
                <w:szCs w:val="22"/>
                <w:u w:val="single"/>
              </w:rPr>
              <w:t>5301</w:t>
            </w:r>
            <w:r w:rsidRPr="00823C1A">
              <w:rPr>
                <w:rFonts w:eastAsia="Helvetica" w:cs="Arial"/>
                <w:b/>
                <w:color w:val="000000"/>
                <w:sz w:val="22"/>
                <w:szCs w:val="22"/>
                <w:u w:val="single"/>
              </w:rPr>
              <w:t>-CP Rev E</w:t>
            </w:r>
          </w:p>
          <w:p w14:paraId="3361F0F0" w14:textId="15EABFDD" w:rsidR="009827C3" w:rsidRPr="00823C1A" w:rsidRDefault="009827C3" w:rsidP="00502527">
            <w:pPr>
              <w:autoSpaceDE w:val="0"/>
              <w:autoSpaceDN w:val="0"/>
              <w:spacing w:before="41" w:line="245" w:lineRule="exact"/>
              <w:ind w:left="109"/>
              <w:rPr>
                <w:rFonts w:cs="Arial"/>
                <w:sz w:val="22"/>
                <w:szCs w:val="22"/>
              </w:rPr>
            </w:pPr>
          </w:p>
        </w:tc>
        <w:tc>
          <w:tcPr>
            <w:tcW w:w="2314" w:type="pct"/>
            <w:vMerge w:val="restart"/>
            <w:tcBorders>
              <w:top w:val="single" w:sz="12" w:space="0" w:color="000000"/>
              <w:left w:val="single" w:sz="12" w:space="0" w:color="000000"/>
              <w:bottom w:val="single" w:sz="12" w:space="0" w:color="000000"/>
              <w:right w:val="single" w:sz="12" w:space="0" w:color="000000"/>
            </w:tcBorders>
          </w:tcPr>
          <w:p w14:paraId="705B416B" w14:textId="76B5BF0F" w:rsidR="00680AEC" w:rsidRPr="00823C1A" w:rsidRDefault="00680AEC" w:rsidP="009827C3">
            <w:pPr>
              <w:autoSpaceDE w:val="0"/>
              <w:autoSpaceDN w:val="0"/>
              <w:spacing w:before="41" w:line="245" w:lineRule="exact"/>
              <w:ind w:left="110"/>
              <w:rPr>
                <w:rFonts w:cs="Arial"/>
                <w:sz w:val="22"/>
                <w:szCs w:val="22"/>
              </w:rPr>
            </w:pPr>
            <w:r w:rsidRPr="00823C1A">
              <w:rPr>
                <w:rFonts w:eastAsia="Helvetica" w:cs="Arial"/>
                <w:bCs/>
                <w:color w:val="000000"/>
                <w:sz w:val="22"/>
                <w:szCs w:val="22"/>
              </w:rPr>
              <w:t>Proposed</w:t>
            </w:r>
            <w:r w:rsidRPr="00823C1A">
              <w:rPr>
                <w:rFonts w:eastAsia="Helvetica" w:cs="Arial"/>
                <w:bCs/>
                <w:color w:val="000000"/>
                <w:spacing w:val="1"/>
                <w:sz w:val="22"/>
                <w:szCs w:val="22"/>
              </w:rPr>
              <w:t xml:space="preserve"> </w:t>
            </w:r>
            <w:r w:rsidRPr="00823C1A">
              <w:rPr>
                <w:rFonts w:eastAsia="Helvetica" w:cs="Arial"/>
                <w:b/>
                <w:strike/>
                <w:color w:val="000000"/>
                <w:sz w:val="22"/>
                <w:szCs w:val="22"/>
              </w:rPr>
              <w:t>South</w:t>
            </w:r>
            <w:r w:rsidRPr="00823C1A">
              <w:rPr>
                <w:rFonts w:eastAsia="Helvetica" w:cs="Arial"/>
                <w:bCs/>
                <w:color w:val="000000"/>
                <w:spacing w:val="1"/>
                <w:sz w:val="22"/>
                <w:szCs w:val="22"/>
              </w:rPr>
              <w:t xml:space="preserve"> </w:t>
            </w:r>
            <w:r w:rsidRPr="00823C1A">
              <w:rPr>
                <w:rFonts w:eastAsia="Helvetica" w:cs="Arial"/>
                <w:bCs/>
                <w:color w:val="000000"/>
                <w:spacing w:val="-5"/>
                <w:w w:val="105"/>
                <w:sz w:val="22"/>
                <w:szCs w:val="22"/>
              </w:rPr>
              <w:t>Elevation</w:t>
            </w:r>
            <w:r w:rsidRPr="00823C1A">
              <w:rPr>
                <w:rFonts w:eastAsia="Helvetica" w:cs="Arial"/>
                <w:bCs/>
                <w:color w:val="000000"/>
                <w:spacing w:val="2"/>
                <w:sz w:val="22"/>
                <w:szCs w:val="22"/>
              </w:rPr>
              <w:t xml:space="preserve"> </w:t>
            </w:r>
            <w:r w:rsidRPr="00823C1A">
              <w:rPr>
                <w:rFonts w:eastAsia="Helvetica" w:cs="Arial"/>
                <w:bCs/>
                <w:color w:val="000000"/>
                <w:sz w:val="22"/>
                <w:szCs w:val="22"/>
              </w:rPr>
              <w:t>2 –</w:t>
            </w:r>
            <w:r w:rsidRPr="00823C1A">
              <w:rPr>
                <w:rFonts w:eastAsia="Helvetica" w:cs="Arial"/>
                <w:bCs/>
                <w:color w:val="000000"/>
                <w:spacing w:val="1"/>
                <w:sz w:val="22"/>
                <w:szCs w:val="22"/>
              </w:rPr>
              <w:t xml:space="preserve"> </w:t>
            </w:r>
            <w:r w:rsidRPr="00823C1A">
              <w:rPr>
                <w:rFonts w:eastAsia="Helvetica" w:cs="Arial"/>
                <w:bCs/>
                <w:color w:val="000000"/>
                <w:sz w:val="22"/>
                <w:szCs w:val="22"/>
              </w:rPr>
              <w:t>Campbell</w:t>
            </w:r>
            <w:r w:rsidR="009827C3" w:rsidRPr="00823C1A">
              <w:rPr>
                <w:rFonts w:eastAsia="Helvetica" w:cs="Arial"/>
                <w:bCs/>
                <w:color w:val="000000"/>
                <w:sz w:val="22"/>
                <w:szCs w:val="22"/>
              </w:rPr>
              <w:t xml:space="preserve"> </w:t>
            </w:r>
            <w:r w:rsidRPr="00823C1A">
              <w:rPr>
                <w:rFonts w:eastAsia="Helvetica" w:cs="Arial"/>
                <w:bCs/>
                <w:color w:val="000000"/>
                <w:sz w:val="22"/>
                <w:szCs w:val="22"/>
              </w:rPr>
              <w:t>Street</w:t>
            </w:r>
          </w:p>
        </w:tc>
        <w:tc>
          <w:tcPr>
            <w:tcW w:w="933" w:type="pct"/>
            <w:vMerge w:val="restart"/>
            <w:tcBorders>
              <w:top w:val="single" w:sz="12" w:space="0" w:color="000000"/>
              <w:left w:val="single" w:sz="12" w:space="0" w:color="000000"/>
              <w:bottom w:val="single" w:sz="12" w:space="0" w:color="000000"/>
              <w:right w:val="single" w:sz="12" w:space="0" w:color="000000"/>
            </w:tcBorders>
          </w:tcPr>
          <w:p w14:paraId="2A9F32D6" w14:textId="77777777" w:rsidR="00BA7D06" w:rsidRPr="00823C1A" w:rsidRDefault="00BA7D06" w:rsidP="00BA7D06">
            <w:pPr>
              <w:autoSpaceDE w:val="0"/>
              <w:autoSpaceDN w:val="0"/>
              <w:spacing w:before="41" w:line="245" w:lineRule="exact"/>
              <w:ind w:left="108"/>
              <w:rPr>
                <w:rFonts w:eastAsia="Helvetica" w:cs="Arial"/>
                <w:b/>
                <w:strike/>
                <w:color w:val="000000"/>
                <w:sz w:val="22"/>
                <w:szCs w:val="22"/>
              </w:rPr>
            </w:pPr>
            <w:r w:rsidRPr="00823C1A">
              <w:rPr>
                <w:rFonts w:eastAsia="Helvetica" w:cs="Arial"/>
                <w:b/>
                <w:strike/>
                <w:color w:val="000000"/>
                <w:sz w:val="22"/>
                <w:szCs w:val="22"/>
              </w:rPr>
              <w:t>June</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2013</w:t>
            </w:r>
          </w:p>
          <w:p w14:paraId="77E9AB9D" w14:textId="386E07B8" w:rsidR="00680AEC" w:rsidRPr="00823C1A" w:rsidRDefault="00BA7D06" w:rsidP="00BA7D06">
            <w:pPr>
              <w:autoSpaceDE w:val="0"/>
              <w:autoSpaceDN w:val="0"/>
              <w:spacing w:before="41" w:line="245" w:lineRule="exact"/>
              <w:ind w:left="108"/>
              <w:rPr>
                <w:rFonts w:cs="Arial"/>
                <w:sz w:val="22"/>
                <w:szCs w:val="22"/>
              </w:rPr>
            </w:pPr>
            <w:r w:rsidRPr="00823C1A">
              <w:rPr>
                <w:rFonts w:cs="Arial"/>
                <w:b/>
                <w:bCs/>
                <w:sz w:val="22"/>
                <w:szCs w:val="22"/>
                <w:u w:val="single"/>
              </w:rPr>
              <w:t>Sept 2020</w:t>
            </w:r>
          </w:p>
        </w:tc>
      </w:tr>
      <w:tr w:rsidR="00680AEC" w:rsidRPr="00823C1A" w14:paraId="077955F6" w14:textId="77777777" w:rsidTr="00BA7D06">
        <w:trPr>
          <w:trHeight w:hRule="exact" w:val="807"/>
        </w:trPr>
        <w:tc>
          <w:tcPr>
            <w:tcW w:w="1753" w:type="pct"/>
            <w:vMerge w:val="restart"/>
            <w:tcBorders>
              <w:top w:val="single" w:sz="12" w:space="0" w:color="000000"/>
              <w:left w:val="single" w:sz="12" w:space="0" w:color="000000"/>
              <w:bottom w:val="single" w:sz="12" w:space="0" w:color="000000"/>
              <w:right w:val="single" w:sz="12" w:space="0" w:color="000000"/>
            </w:tcBorders>
          </w:tcPr>
          <w:p w14:paraId="41A1088B" w14:textId="77777777" w:rsidR="00680AEC" w:rsidRPr="00823C1A" w:rsidRDefault="00680AEC" w:rsidP="00502527">
            <w:pPr>
              <w:autoSpaceDE w:val="0"/>
              <w:autoSpaceDN w:val="0"/>
              <w:spacing w:before="41" w:line="245" w:lineRule="exact"/>
              <w:ind w:left="109"/>
              <w:rPr>
                <w:rFonts w:eastAsia="Helvetica" w:cs="Arial"/>
                <w:b/>
                <w:strike/>
                <w:color w:val="000000"/>
                <w:sz w:val="22"/>
                <w:szCs w:val="22"/>
              </w:rPr>
            </w:pPr>
            <w:r w:rsidRPr="00823C1A">
              <w:rPr>
                <w:rFonts w:eastAsia="Helvetica" w:cs="Arial"/>
                <w:b/>
                <w:strike/>
                <w:color w:val="000000"/>
                <w:spacing w:val="-1"/>
                <w:w w:val="101"/>
                <w:sz w:val="22"/>
                <w:szCs w:val="22"/>
              </w:rPr>
              <w:t>DA-01-5302-CP</w:t>
            </w:r>
            <w:r w:rsidRPr="00823C1A">
              <w:rPr>
                <w:rFonts w:eastAsia="Helvetica" w:cs="Arial"/>
                <w:b/>
                <w:strike/>
                <w:color w:val="000000"/>
                <w:sz w:val="22"/>
                <w:szCs w:val="22"/>
              </w:rPr>
              <w:t xml:space="preserve"> </w:t>
            </w:r>
            <w:r w:rsidRPr="00823C1A">
              <w:rPr>
                <w:rFonts w:eastAsia="Helvetica" w:cs="Arial"/>
                <w:b/>
                <w:strike/>
                <w:color w:val="000000"/>
                <w:spacing w:val="-6"/>
                <w:w w:val="105"/>
                <w:sz w:val="22"/>
                <w:szCs w:val="22"/>
              </w:rPr>
              <w:t>Rev</w:t>
            </w:r>
            <w:r w:rsidRPr="00823C1A">
              <w:rPr>
                <w:rFonts w:eastAsia="Helvetica" w:cs="Arial"/>
                <w:b/>
                <w:strike/>
                <w:color w:val="000000"/>
                <w:sz w:val="22"/>
                <w:szCs w:val="22"/>
              </w:rPr>
              <w:t xml:space="preserve"> D</w:t>
            </w:r>
          </w:p>
          <w:p w14:paraId="59D18ADF" w14:textId="7A27B339" w:rsidR="00BA7D06" w:rsidRPr="00823C1A" w:rsidRDefault="00BA7D06" w:rsidP="00BA7D06">
            <w:pPr>
              <w:autoSpaceDE w:val="0"/>
              <w:autoSpaceDN w:val="0"/>
              <w:spacing w:before="41" w:line="245" w:lineRule="exact"/>
              <w:ind w:left="109"/>
              <w:rPr>
                <w:rFonts w:eastAsia="Helvetica" w:cs="Arial"/>
                <w:b/>
                <w:color w:val="000000"/>
                <w:sz w:val="22"/>
                <w:szCs w:val="22"/>
                <w:u w:val="single"/>
              </w:rPr>
            </w:pPr>
            <w:r w:rsidRPr="00823C1A">
              <w:rPr>
                <w:rFonts w:eastAsia="Helvetica" w:cs="Arial"/>
                <w:b/>
                <w:color w:val="000000"/>
                <w:sz w:val="22"/>
                <w:szCs w:val="22"/>
                <w:u w:val="single"/>
              </w:rPr>
              <w:t>MOD-1-5302-CP Rev E</w:t>
            </w:r>
          </w:p>
          <w:p w14:paraId="236E74A6" w14:textId="3520AD31" w:rsidR="00BA7D06" w:rsidRPr="00823C1A" w:rsidRDefault="00BA7D06" w:rsidP="00502527">
            <w:pPr>
              <w:autoSpaceDE w:val="0"/>
              <w:autoSpaceDN w:val="0"/>
              <w:spacing w:before="41" w:line="245" w:lineRule="exact"/>
              <w:ind w:left="109"/>
              <w:rPr>
                <w:rFonts w:cs="Arial"/>
                <w:sz w:val="22"/>
                <w:szCs w:val="22"/>
              </w:rPr>
            </w:pPr>
          </w:p>
        </w:tc>
        <w:tc>
          <w:tcPr>
            <w:tcW w:w="2314" w:type="pct"/>
            <w:vMerge w:val="restart"/>
            <w:tcBorders>
              <w:top w:val="single" w:sz="12" w:space="0" w:color="000000"/>
              <w:left w:val="single" w:sz="12" w:space="0" w:color="000000"/>
              <w:bottom w:val="single" w:sz="12" w:space="0" w:color="000000"/>
              <w:right w:val="single" w:sz="12" w:space="0" w:color="000000"/>
            </w:tcBorders>
          </w:tcPr>
          <w:p w14:paraId="77D7849B" w14:textId="3011FA32" w:rsidR="00680AEC" w:rsidRPr="00823C1A" w:rsidRDefault="00680AEC" w:rsidP="00BA7D06">
            <w:pPr>
              <w:autoSpaceDE w:val="0"/>
              <w:autoSpaceDN w:val="0"/>
              <w:spacing w:before="41" w:line="245" w:lineRule="exact"/>
              <w:ind w:left="110"/>
              <w:rPr>
                <w:rFonts w:cs="Arial"/>
                <w:sz w:val="22"/>
                <w:szCs w:val="22"/>
              </w:rPr>
            </w:pPr>
            <w:r w:rsidRPr="00823C1A">
              <w:rPr>
                <w:rFonts w:eastAsia="Helvetica" w:cs="Arial"/>
                <w:bCs/>
                <w:color w:val="000000"/>
                <w:sz w:val="22"/>
                <w:szCs w:val="22"/>
              </w:rPr>
              <w:t>Proposed</w:t>
            </w:r>
            <w:r w:rsidRPr="00823C1A">
              <w:rPr>
                <w:rFonts w:eastAsia="Helvetica" w:cs="Arial"/>
                <w:bCs/>
                <w:color w:val="000000"/>
                <w:spacing w:val="1"/>
                <w:sz w:val="22"/>
                <w:szCs w:val="22"/>
              </w:rPr>
              <w:t xml:space="preserve"> </w:t>
            </w:r>
            <w:r w:rsidRPr="00823C1A">
              <w:rPr>
                <w:rFonts w:eastAsia="Helvetica" w:cs="Arial"/>
                <w:b/>
                <w:strike/>
                <w:color w:val="000000"/>
                <w:sz w:val="22"/>
                <w:szCs w:val="22"/>
              </w:rPr>
              <w:t>North</w:t>
            </w:r>
            <w:r w:rsidRPr="00823C1A">
              <w:rPr>
                <w:rFonts w:eastAsia="Helvetica" w:cs="Arial"/>
                <w:b/>
                <w:strike/>
                <w:color w:val="000000"/>
                <w:spacing w:val="1"/>
                <w:sz w:val="22"/>
                <w:szCs w:val="22"/>
              </w:rPr>
              <w:t xml:space="preserve"> </w:t>
            </w:r>
            <w:r w:rsidRPr="00823C1A">
              <w:rPr>
                <w:rFonts w:eastAsia="Helvetica" w:cs="Arial"/>
                <w:bCs/>
                <w:color w:val="000000"/>
                <w:spacing w:val="-5"/>
                <w:w w:val="105"/>
                <w:sz w:val="22"/>
                <w:szCs w:val="22"/>
              </w:rPr>
              <w:t>Elevation</w:t>
            </w:r>
            <w:r w:rsidRPr="00823C1A">
              <w:rPr>
                <w:rFonts w:eastAsia="Helvetica" w:cs="Arial"/>
                <w:bCs/>
                <w:color w:val="000000"/>
                <w:spacing w:val="1"/>
                <w:sz w:val="22"/>
                <w:szCs w:val="22"/>
              </w:rPr>
              <w:t xml:space="preserve"> </w:t>
            </w:r>
            <w:r w:rsidRPr="00823C1A">
              <w:rPr>
                <w:rFonts w:eastAsia="Helvetica" w:cs="Arial"/>
                <w:bCs/>
                <w:color w:val="000000"/>
                <w:sz w:val="22"/>
                <w:szCs w:val="22"/>
              </w:rPr>
              <w:t>1</w:t>
            </w:r>
            <w:r w:rsidRPr="00823C1A">
              <w:rPr>
                <w:rFonts w:eastAsia="Helvetica" w:cs="Arial"/>
                <w:bCs/>
                <w:color w:val="000000"/>
                <w:spacing w:val="1"/>
                <w:sz w:val="22"/>
                <w:szCs w:val="22"/>
              </w:rPr>
              <w:t xml:space="preserve"> </w:t>
            </w:r>
            <w:r w:rsidRPr="00823C1A">
              <w:rPr>
                <w:rFonts w:eastAsia="Helvetica" w:cs="Arial"/>
                <w:bCs/>
                <w:color w:val="000000"/>
                <w:sz w:val="22"/>
                <w:szCs w:val="22"/>
              </w:rPr>
              <w:t>– Argyle</w:t>
            </w:r>
            <w:r w:rsidRPr="00823C1A">
              <w:rPr>
                <w:rFonts w:eastAsia="Helvetica" w:cs="Arial"/>
                <w:bCs/>
                <w:color w:val="000000"/>
                <w:spacing w:val="1"/>
                <w:sz w:val="22"/>
                <w:szCs w:val="22"/>
              </w:rPr>
              <w:t xml:space="preserve"> </w:t>
            </w:r>
            <w:r w:rsidRPr="00823C1A">
              <w:rPr>
                <w:rFonts w:eastAsia="Helvetica" w:cs="Arial"/>
                <w:bCs/>
                <w:color w:val="000000"/>
                <w:sz w:val="22"/>
                <w:szCs w:val="22"/>
              </w:rPr>
              <w:t>Street</w:t>
            </w:r>
          </w:p>
        </w:tc>
        <w:tc>
          <w:tcPr>
            <w:tcW w:w="933" w:type="pct"/>
            <w:vMerge w:val="restart"/>
            <w:tcBorders>
              <w:top w:val="single" w:sz="12" w:space="0" w:color="000000"/>
              <w:left w:val="single" w:sz="12" w:space="0" w:color="000000"/>
              <w:bottom w:val="single" w:sz="12" w:space="0" w:color="000000"/>
              <w:right w:val="single" w:sz="12" w:space="0" w:color="000000"/>
            </w:tcBorders>
          </w:tcPr>
          <w:p w14:paraId="22F57638" w14:textId="77777777" w:rsidR="00BA7D06" w:rsidRPr="00823C1A" w:rsidRDefault="00BA7D06" w:rsidP="00BA7D06">
            <w:pPr>
              <w:autoSpaceDE w:val="0"/>
              <w:autoSpaceDN w:val="0"/>
              <w:spacing w:before="41" w:line="245" w:lineRule="exact"/>
              <w:ind w:left="108"/>
              <w:rPr>
                <w:rFonts w:eastAsia="Helvetica" w:cs="Arial"/>
                <w:b/>
                <w:strike/>
                <w:color w:val="000000"/>
                <w:sz w:val="22"/>
                <w:szCs w:val="22"/>
              </w:rPr>
            </w:pPr>
            <w:r w:rsidRPr="00823C1A">
              <w:rPr>
                <w:rFonts w:eastAsia="Helvetica" w:cs="Arial"/>
                <w:b/>
                <w:strike/>
                <w:color w:val="000000"/>
                <w:sz w:val="22"/>
                <w:szCs w:val="22"/>
              </w:rPr>
              <w:t>June</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2013</w:t>
            </w:r>
          </w:p>
          <w:p w14:paraId="2207273F" w14:textId="3DC4F555" w:rsidR="00680AEC" w:rsidRPr="00823C1A" w:rsidRDefault="00BA7D06" w:rsidP="00BA7D06">
            <w:pPr>
              <w:autoSpaceDE w:val="0"/>
              <w:autoSpaceDN w:val="0"/>
              <w:spacing w:before="20" w:line="246" w:lineRule="exact"/>
              <w:ind w:left="108"/>
              <w:rPr>
                <w:rFonts w:cs="Arial"/>
                <w:sz w:val="22"/>
                <w:szCs w:val="22"/>
              </w:rPr>
            </w:pPr>
            <w:r w:rsidRPr="00823C1A">
              <w:rPr>
                <w:rFonts w:cs="Arial"/>
                <w:b/>
                <w:bCs/>
                <w:sz w:val="22"/>
                <w:szCs w:val="22"/>
                <w:u w:val="single"/>
              </w:rPr>
              <w:t>Sept 2020</w:t>
            </w:r>
          </w:p>
        </w:tc>
      </w:tr>
      <w:tr w:rsidR="00680AEC" w:rsidRPr="00823C1A" w14:paraId="22B68D19" w14:textId="77777777" w:rsidTr="00CE5EB0">
        <w:trPr>
          <w:trHeight w:hRule="exact" w:val="705"/>
        </w:trPr>
        <w:tc>
          <w:tcPr>
            <w:tcW w:w="1753" w:type="pct"/>
            <w:vMerge w:val="restart"/>
            <w:tcBorders>
              <w:top w:val="single" w:sz="12" w:space="0" w:color="000000"/>
              <w:left w:val="single" w:sz="12" w:space="0" w:color="000000"/>
              <w:bottom w:val="single" w:sz="12" w:space="0" w:color="000000"/>
              <w:right w:val="single" w:sz="12" w:space="0" w:color="000000"/>
            </w:tcBorders>
          </w:tcPr>
          <w:p w14:paraId="33A64B4A" w14:textId="77777777" w:rsidR="00680AEC" w:rsidRPr="00823C1A" w:rsidRDefault="00680AEC" w:rsidP="00502527">
            <w:pPr>
              <w:autoSpaceDE w:val="0"/>
              <w:autoSpaceDN w:val="0"/>
              <w:spacing w:before="41" w:line="245" w:lineRule="exact"/>
              <w:ind w:left="109"/>
              <w:rPr>
                <w:rFonts w:eastAsia="Helvetica" w:cs="Arial"/>
                <w:b/>
                <w:strike/>
                <w:color w:val="000000"/>
                <w:sz w:val="22"/>
                <w:szCs w:val="22"/>
              </w:rPr>
            </w:pPr>
            <w:r w:rsidRPr="00823C1A">
              <w:rPr>
                <w:rFonts w:eastAsia="Helvetica" w:cs="Arial"/>
                <w:b/>
                <w:strike/>
                <w:color w:val="000000"/>
                <w:spacing w:val="-1"/>
                <w:w w:val="101"/>
                <w:sz w:val="22"/>
                <w:szCs w:val="22"/>
              </w:rPr>
              <w:t>DA-01-5303-CP</w:t>
            </w:r>
            <w:r w:rsidRPr="00823C1A">
              <w:rPr>
                <w:rFonts w:eastAsia="Helvetica" w:cs="Arial"/>
                <w:b/>
                <w:strike/>
                <w:color w:val="000000"/>
                <w:sz w:val="22"/>
                <w:szCs w:val="22"/>
              </w:rPr>
              <w:t xml:space="preserve"> </w:t>
            </w:r>
            <w:r w:rsidRPr="00823C1A">
              <w:rPr>
                <w:rFonts w:eastAsia="Helvetica" w:cs="Arial"/>
                <w:b/>
                <w:strike/>
                <w:color w:val="000000"/>
                <w:spacing w:val="-2"/>
                <w:w w:val="102"/>
                <w:sz w:val="22"/>
                <w:szCs w:val="22"/>
              </w:rPr>
              <w:t>Rev</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D</w:t>
            </w:r>
          </w:p>
          <w:p w14:paraId="0DA3211D" w14:textId="49C7A332" w:rsidR="00CE5EB0" w:rsidRPr="00823C1A" w:rsidRDefault="00CE5EB0" w:rsidP="00CE5EB0">
            <w:pPr>
              <w:autoSpaceDE w:val="0"/>
              <w:autoSpaceDN w:val="0"/>
              <w:spacing w:before="41" w:line="245" w:lineRule="exact"/>
              <w:ind w:left="109"/>
              <w:rPr>
                <w:rFonts w:eastAsia="Helvetica" w:cs="Arial"/>
                <w:b/>
                <w:color w:val="000000"/>
                <w:sz w:val="22"/>
                <w:szCs w:val="22"/>
                <w:u w:val="single"/>
              </w:rPr>
            </w:pPr>
            <w:r w:rsidRPr="00823C1A">
              <w:rPr>
                <w:rFonts w:eastAsia="Helvetica" w:cs="Arial"/>
                <w:b/>
                <w:color w:val="000000"/>
                <w:sz w:val="22"/>
                <w:szCs w:val="22"/>
                <w:u w:val="single"/>
              </w:rPr>
              <w:t>MOD-1-5303-CP Rev E</w:t>
            </w:r>
          </w:p>
          <w:p w14:paraId="54E36913" w14:textId="30C5E9C7" w:rsidR="00CE5EB0" w:rsidRPr="00823C1A" w:rsidRDefault="00CE5EB0" w:rsidP="00502527">
            <w:pPr>
              <w:autoSpaceDE w:val="0"/>
              <w:autoSpaceDN w:val="0"/>
              <w:spacing w:before="41" w:line="245" w:lineRule="exact"/>
              <w:ind w:left="109"/>
              <w:rPr>
                <w:rFonts w:cs="Arial"/>
                <w:sz w:val="22"/>
                <w:szCs w:val="22"/>
              </w:rPr>
            </w:pPr>
          </w:p>
        </w:tc>
        <w:tc>
          <w:tcPr>
            <w:tcW w:w="2314" w:type="pct"/>
            <w:vMerge w:val="restart"/>
            <w:tcBorders>
              <w:top w:val="single" w:sz="12" w:space="0" w:color="000000"/>
              <w:left w:val="single" w:sz="12" w:space="0" w:color="000000"/>
              <w:bottom w:val="single" w:sz="12" w:space="0" w:color="000000"/>
              <w:right w:val="single" w:sz="12" w:space="0" w:color="000000"/>
            </w:tcBorders>
          </w:tcPr>
          <w:p w14:paraId="3342EC46" w14:textId="77777777" w:rsidR="00680AEC" w:rsidRPr="00823C1A" w:rsidRDefault="00680AEC" w:rsidP="00502527">
            <w:pPr>
              <w:autoSpaceDE w:val="0"/>
              <w:autoSpaceDN w:val="0"/>
              <w:spacing w:before="41" w:line="245" w:lineRule="exact"/>
              <w:ind w:left="110"/>
              <w:rPr>
                <w:rFonts w:cs="Arial"/>
                <w:sz w:val="22"/>
                <w:szCs w:val="22"/>
              </w:rPr>
            </w:pPr>
            <w:r w:rsidRPr="00823C1A">
              <w:rPr>
                <w:rFonts w:eastAsia="Helvetica" w:cs="Arial"/>
                <w:bCs/>
                <w:color w:val="000000"/>
                <w:sz w:val="22"/>
                <w:szCs w:val="22"/>
              </w:rPr>
              <w:t>Proposed</w:t>
            </w:r>
            <w:r w:rsidRPr="00823C1A">
              <w:rPr>
                <w:rFonts w:eastAsia="Helvetica" w:cs="Arial"/>
                <w:bCs/>
                <w:color w:val="000000"/>
                <w:spacing w:val="1"/>
                <w:sz w:val="22"/>
                <w:szCs w:val="22"/>
              </w:rPr>
              <w:t xml:space="preserve"> </w:t>
            </w:r>
            <w:r w:rsidRPr="00823C1A">
              <w:rPr>
                <w:rFonts w:eastAsia="Helvetica" w:cs="Arial"/>
                <w:b/>
                <w:strike/>
                <w:color w:val="000000"/>
                <w:sz w:val="22"/>
                <w:szCs w:val="22"/>
              </w:rPr>
              <w:t>East</w:t>
            </w:r>
            <w:r w:rsidRPr="00823C1A">
              <w:rPr>
                <w:rFonts w:eastAsia="Helvetica" w:cs="Arial"/>
                <w:bCs/>
                <w:color w:val="000000"/>
                <w:spacing w:val="1"/>
                <w:sz w:val="22"/>
                <w:szCs w:val="22"/>
              </w:rPr>
              <w:t xml:space="preserve"> </w:t>
            </w:r>
            <w:r w:rsidRPr="00823C1A">
              <w:rPr>
                <w:rFonts w:eastAsia="Helvetica" w:cs="Arial"/>
                <w:bCs/>
                <w:color w:val="000000"/>
                <w:spacing w:val="-5"/>
                <w:w w:val="105"/>
                <w:sz w:val="22"/>
                <w:szCs w:val="22"/>
              </w:rPr>
              <w:t>Elevation</w:t>
            </w:r>
            <w:r w:rsidRPr="00823C1A">
              <w:rPr>
                <w:rFonts w:eastAsia="Helvetica" w:cs="Arial"/>
                <w:bCs/>
                <w:color w:val="000000"/>
                <w:spacing w:val="2"/>
                <w:sz w:val="22"/>
                <w:szCs w:val="22"/>
              </w:rPr>
              <w:t xml:space="preserve"> </w:t>
            </w:r>
            <w:r w:rsidRPr="00823C1A">
              <w:rPr>
                <w:rFonts w:eastAsia="Helvetica" w:cs="Arial"/>
                <w:bCs/>
                <w:color w:val="000000"/>
                <w:sz w:val="22"/>
                <w:szCs w:val="22"/>
              </w:rPr>
              <w:t>3 –</w:t>
            </w:r>
            <w:r w:rsidRPr="00823C1A">
              <w:rPr>
                <w:rFonts w:eastAsia="Helvetica" w:cs="Arial"/>
                <w:bCs/>
                <w:color w:val="000000"/>
                <w:spacing w:val="1"/>
                <w:sz w:val="22"/>
                <w:szCs w:val="22"/>
              </w:rPr>
              <w:t xml:space="preserve"> </w:t>
            </w:r>
            <w:r w:rsidRPr="00823C1A">
              <w:rPr>
                <w:rFonts w:eastAsia="Helvetica" w:cs="Arial"/>
                <w:bCs/>
                <w:color w:val="000000"/>
                <w:sz w:val="22"/>
                <w:szCs w:val="22"/>
              </w:rPr>
              <w:t>Church</w:t>
            </w:r>
            <w:r w:rsidRPr="00823C1A">
              <w:rPr>
                <w:rFonts w:eastAsia="Helvetica" w:cs="Arial"/>
                <w:bCs/>
                <w:color w:val="000000"/>
                <w:spacing w:val="1"/>
                <w:sz w:val="22"/>
                <w:szCs w:val="22"/>
              </w:rPr>
              <w:t xml:space="preserve"> </w:t>
            </w:r>
            <w:r w:rsidRPr="00823C1A">
              <w:rPr>
                <w:rFonts w:eastAsia="Helvetica" w:cs="Arial"/>
                <w:bCs/>
                <w:color w:val="000000"/>
                <w:sz w:val="22"/>
                <w:szCs w:val="22"/>
              </w:rPr>
              <w:t>Street</w:t>
            </w:r>
          </w:p>
        </w:tc>
        <w:tc>
          <w:tcPr>
            <w:tcW w:w="933" w:type="pct"/>
            <w:vMerge w:val="restart"/>
            <w:tcBorders>
              <w:top w:val="single" w:sz="12" w:space="0" w:color="000000"/>
              <w:left w:val="single" w:sz="12" w:space="0" w:color="000000"/>
              <w:bottom w:val="single" w:sz="12" w:space="0" w:color="000000"/>
              <w:right w:val="single" w:sz="12" w:space="0" w:color="000000"/>
            </w:tcBorders>
          </w:tcPr>
          <w:p w14:paraId="0F7DE6B9" w14:textId="77777777" w:rsidR="00CE5EB0" w:rsidRPr="00823C1A" w:rsidRDefault="00CE5EB0" w:rsidP="00CE5EB0">
            <w:pPr>
              <w:autoSpaceDE w:val="0"/>
              <w:autoSpaceDN w:val="0"/>
              <w:spacing w:before="41" w:line="245" w:lineRule="exact"/>
              <w:ind w:left="108"/>
              <w:rPr>
                <w:rFonts w:eastAsia="Helvetica" w:cs="Arial"/>
                <w:b/>
                <w:strike/>
                <w:color w:val="000000"/>
                <w:sz w:val="22"/>
                <w:szCs w:val="22"/>
              </w:rPr>
            </w:pPr>
            <w:r w:rsidRPr="00823C1A">
              <w:rPr>
                <w:rFonts w:eastAsia="Helvetica" w:cs="Arial"/>
                <w:b/>
                <w:strike/>
                <w:color w:val="000000"/>
                <w:sz w:val="22"/>
                <w:szCs w:val="22"/>
              </w:rPr>
              <w:t>June</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2013</w:t>
            </w:r>
          </w:p>
          <w:p w14:paraId="296F0243" w14:textId="6C091308" w:rsidR="00680AEC" w:rsidRPr="00823C1A" w:rsidRDefault="00CE5EB0" w:rsidP="00CE5EB0">
            <w:pPr>
              <w:autoSpaceDE w:val="0"/>
              <w:autoSpaceDN w:val="0"/>
              <w:spacing w:before="20" w:line="246" w:lineRule="exact"/>
              <w:ind w:left="108"/>
              <w:rPr>
                <w:rFonts w:cs="Arial"/>
                <w:sz w:val="22"/>
                <w:szCs w:val="22"/>
              </w:rPr>
            </w:pPr>
            <w:r w:rsidRPr="00823C1A">
              <w:rPr>
                <w:rFonts w:cs="Arial"/>
                <w:b/>
                <w:bCs/>
                <w:sz w:val="22"/>
                <w:szCs w:val="22"/>
                <w:u w:val="single"/>
              </w:rPr>
              <w:t>Sept 2020</w:t>
            </w:r>
          </w:p>
        </w:tc>
      </w:tr>
      <w:tr w:rsidR="00680AEC" w:rsidRPr="00823C1A" w14:paraId="52C696EC" w14:textId="77777777" w:rsidTr="00CE5EB0">
        <w:trPr>
          <w:trHeight w:hRule="exact" w:val="715"/>
        </w:trPr>
        <w:tc>
          <w:tcPr>
            <w:tcW w:w="1753" w:type="pct"/>
            <w:vMerge w:val="restart"/>
            <w:tcBorders>
              <w:top w:val="single" w:sz="12" w:space="0" w:color="000000"/>
              <w:left w:val="single" w:sz="12" w:space="0" w:color="000000"/>
              <w:bottom w:val="single" w:sz="12" w:space="0" w:color="000000"/>
              <w:right w:val="single" w:sz="12" w:space="0" w:color="000000"/>
            </w:tcBorders>
          </w:tcPr>
          <w:p w14:paraId="42D469AC" w14:textId="77777777" w:rsidR="00680AEC" w:rsidRPr="00823C1A" w:rsidRDefault="00680AEC" w:rsidP="00502527">
            <w:pPr>
              <w:autoSpaceDE w:val="0"/>
              <w:autoSpaceDN w:val="0"/>
              <w:spacing w:before="41" w:line="245" w:lineRule="exact"/>
              <w:ind w:left="109"/>
              <w:rPr>
                <w:rFonts w:eastAsia="Helvetica" w:cs="Arial"/>
                <w:b/>
                <w:strike/>
                <w:color w:val="000000"/>
                <w:sz w:val="22"/>
                <w:szCs w:val="22"/>
              </w:rPr>
            </w:pPr>
            <w:r w:rsidRPr="00823C1A">
              <w:rPr>
                <w:rFonts w:eastAsia="Helvetica" w:cs="Arial"/>
                <w:b/>
                <w:strike/>
                <w:color w:val="000000"/>
                <w:spacing w:val="-1"/>
                <w:w w:val="101"/>
                <w:sz w:val="22"/>
                <w:szCs w:val="22"/>
              </w:rPr>
              <w:t>DA-01-5304-CP</w:t>
            </w:r>
            <w:r w:rsidRPr="00823C1A">
              <w:rPr>
                <w:rFonts w:eastAsia="Helvetica" w:cs="Arial"/>
                <w:b/>
                <w:strike/>
                <w:color w:val="000000"/>
                <w:sz w:val="22"/>
                <w:szCs w:val="22"/>
              </w:rPr>
              <w:t xml:space="preserve"> </w:t>
            </w:r>
            <w:r w:rsidRPr="00823C1A">
              <w:rPr>
                <w:rFonts w:eastAsia="Helvetica" w:cs="Arial"/>
                <w:b/>
                <w:strike/>
                <w:color w:val="000000"/>
                <w:spacing w:val="-2"/>
                <w:w w:val="102"/>
                <w:sz w:val="22"/>
                <w:szCs w:val="22"/>
              </w:rPr>
              <w:t>Rev</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D</w:t>
            </w:r>
          </w:p>
          <w:p w14:paraId="69E6B164" w14:textId="4BF59849" w:rsidR="00CE5EB0" w:rsidRPr="00823C1A" w:rsidRDefault="00CE5EB0" w:rsidP="00CE5EB0">
            <w:pPr>
              <w:autoSpaceDE w:val="0"/>
              <w:autoSpaceDN w:val="0"/>
              <w:spacing w:before="41" w:line="245" w:lineRule="exact"/>
              <w:ind w:left="109"/>
              <w:rPr>
                <w:rFonts w:eastAsia="Helvetica" w:cs="Arial"/>
                <w:b/>
                <w:color w:val="000000"/>
                <w:sz w:val="22"/>
                <w:szCs w:val="22"/>
                <w:u w:val="single"/>
              </w:rPr>
            </w:pPr>
            <w:r w:rsidRPr="00823C1A">
              <w:rPr>
                <w:rFonts w:eastAsia="Helvetica" w:cs="Arial"/>
                <w:b/>
                <w:color w:val="000000"/>
                <w:sz w:val="22"/>
                <w:szCs w:val="22"/>
                <w:u w:val="single"/>
              </w:rPr>
              <w:t>MOD-1-5304-CP Rev E</w:t>
            </w:r>
          </w:p>
          <w:p w14:paraId="504FB9DE" w14:textId="41A3C549" w:rsidR="00CE5EB0" w:rsidRPr="00823C1A" w:rsidRDefault="00CE5EB0" w:rsidP="00502527">
            <w:pPr>
              <w:autoSpaceDE w:val="0"/>
              <w:autoSpaceDN w:val="0"/>
              <w:spacing w:before="41" w:line="245" w:lineRule="exact"/>
              <w:ind w:left="109"/>
              <w:rPr>
                <w:rFonts w:cs="Arial"/>
                <w:sz w:val="22"/>
                <w:szCs w:val="22"/>
              </w:rPr>
            </w:pPr>
          </w:p>
        </w:tc>
        <w:tc>
          <w:tcPr>
            <w:tcW w:w="2314" w:type="pct"/>
            <w:vMerge w:val="restart"/>
            <w:tcBorders>
              <w:top w:val="single" w:sz="12" w:space="0" w:color="000000"/>
              <w:left w:val="single" w:sz="12" w:space="0" w:color="000000"/>
              <w:bottom w:val="single" w:sz="12" w:space="0" w:color="000000"/>
              <w:right w:val="single" w:sz="12" w:space="0" w:color="000000"/>
            </w:tcBorders>
          </w:tcPr>
          <w:p w14:paraId="4744D445" w14:textId="78548AC9" w:rsidR="00680AEC" w:rsidRPr="00823C1A" w:rsidRDefault="00680AEC" w:rsidP="00CE5EB0">
            <w:pPr>
              <w:autoSpaceDE w:val="0"/>
              <w:autoSpaceDN w:val="0"/>
              <w:spacing w:before="41" w:line="245" w:lineRule="exact"/>
              <w:ind w:left="110"/>
              <w:rPr>
                <w:rFonts w:cs="Arial"/>
                <w:sz w:val="22"/>
                <w:szCs w:val="22"/>
              </w:rPr>
            </w:pPr>
            <w:r w:rsidRPr="00823C1A">
              <w:rPr>
                <w:rFonts w:eastAsia="Helvetica" w:cs="Arial"/>
                <w:bCs/>
                <w:color w:val="000000"/>
                <w:sz w:val="22"/>
                <w:szCs w:val="22"/>
              </w:rPr>
              <w:t>Proposed</w:t>
            </w:r>
            <w:r w:rsidRPr="00823C1A">
              <w:rPr>
                <w:rFonts w:eastAsia="Helvetica" w:cs="Arial"/>
                <w:bCs/>
                <w:color w:val="000000"/>
                <w:spacing w:val="1"/>
                <w:sz w:val="22"/>
                <w:szCs w:val="22"/>
              </w:rPr>
              <w:t xml:space="preserve"> </w:t>
            </w:r>
            <w:r w:rsidRPr="00823C1A">
              <w:rPr>
                <w:rFonts w:eastAsia="Helvetica" w:cs="Arial"/>
                <w:b/>
                <w:strike/>
                <w:color w:val="000000"/>
                <w:spacing w:val="-5"/>
                <w:w w:val="105"/>
                <w:sz w:val="22"/>
                <w:szCs w:val="22"/>
              </w:rPr>
              <w:t>West</w:t>
            </w:r>
            <w:r w:rsidRPr="00823C1A">
              <w:rPr>
                <w:rFonts w:eastAsia="Helvetica" w:cs="Arial"/>
                <w:bCs/>
                <w:color w:val="000000"/>
                <w:sz w:val="22"/>
                <w:szCs w:val="22"/>
              </w:rPr>
              <w:t xml:space="preserve"> </w:t>
            </w:r>
            <w:r w:rsidRPr="00823C1A">
              <w:rPr>
                <w:rFonts w:eastAsia="Helvetica" w:cs="Arial"/>
                <w:bCs/>
                <w:color w:val="000000"/>
                <w:spacing w:val="-5"/>
                <w:w w:val="105"/>
                <w:sz w:val="22"/>
                <w:szCs w:val="22"/>
              </w:rPr>
              <w:t>Elevation</w:t>
            </w:r>
            <w:r w:rsidRPr="00823C1A">
              <w:rPr>
                <w:rFonts w:eastAsia="Helvetica" w:cs="Arial"/>
                <w:bCs/>
                <w:color w:val="000000"/>
                <w:spacing w:val="2"/>
                <w:sz w:val="22"/>
                <w:szCs w:val="22"/>
              </w:rPr>
              <w:t xml:space="preserve"> </w:t>
            </w:r>
            <w:r w:rsidRPr="00823C1A">
              <w:rPr>
                <w:rFonts w:eastAsia="Helvetica" w:cs="Arial"/>
                <w:bCs/>
                <w:color w:val="000000"/>
                <w:sz w:val="22"/>
                <w:szCs w:val="22"/>
              </w:rPr>
              <w:t>4 –</w:t>
            </w:r>
            <w:r w:rsidRPr="00823C1A">
              <w:rPr>
                <w:rFonts w:eastAsia="Helvetica" w:cs="Arial"/>
                <w:bCs/>
                <w:color w:val="000000"/>
                <w:spacing w:val="1"/>
                <w:sz w:val="22"/>
                <w:szCs w:val="22"/>
              </w:rPr>
              <w:t xml:space="preserve"> </w:t>
            </w:r>
            <w:r w:rsidRPr="00823C1A">
              <w:rPr>
                <w:rFonts w:eastAsia="Helvetica" w:cs="Arial"/>
                <w:bCs/>
                <w:color w:val="000000"/>
                <w:sz w:val="22"/>
                <w:szCs w:val="22"/>
              </w:rPr>
              <w:t>O’Connell</w:t>
            </w:r>
            <w:r w:rsidR="00CE5EB0" w:rsidRPr="00823C1A">
              <w:rPr>
                <w:rFonts w:eastAsia="Helvetica" w:cs="Arial"/>
                <w:bCs/>
                <w:color w:val="000000"/>
                <w:sz w:val="22"/>
                <w:szCs w:val="22"/>
              </w:rPr>
              <w:t xml:space="preserve"> </w:t>
            </w:r>
            <w:r w:rsidRPr="00823C1A">
              <w:rPr>
                <w:rFonts w:eastAsia="Helvetica" w:cs="Arial"/>
                <w:bCs/>
                <w:color w:val="000000"/>
                <w:sz w:val="22"/>
                <w:szCs w:val="22"/>
              </w:rPr>
              <w:t>Street</w:t>
            </w:r>
          </w:p>
        </w:tc>
        <w:tc>
          <w:tcPr>
            <w:tcW w:w="933" w:type="pct"/>
            <w:vMerge w:val="restart"/>
            <w:tcBorders>
              <w:top w:val="single" w:sz="12" w:space="0" w:color="000000"/>
              <w:left w:val="single" w:sz="12" w:space="0" w:color="000000"/>
              <w:bottom w:val="single" w:sz="12" w:space="0" w:color="000000"/>
              <w:right w:val="single" w:sz="12" w:space="0" w:color="000000"/>
            </w:tcBorders>
          </w:tcPr>
          <w:p w14:paraId="3667CB35" w14:textId="77777777" w:rsidR="00CE5EB0" w:rsidRPr="00823C1A" w:rsidRDefault="00CE5EB0" w:rsidP="00CE5EB0">
            <w:pPr>
              <w:autoSpaceDE w:val="0"/>
              <w:autoSpaceDN w:val="0"/>
              <w:spacing w:before="41" w:line="245" w:lineRule="exact"/>
              <w:ind w:left="108"/>
              <w:rPr>
                <w:rFonts w:eastAsia="Helvetica" w:cs="Arial"/>
                <w:b/>
                <w:strike/>
                <w:color w:val="000000"/>
                <w:sz w:val="22"/>
                <w:szCs w:val="22"/>
              </w:rPr>
            </w:pPr>
            <w:r w:rsidRPr="00823C1A">
              <w:rPr>
                <w:rFonts w:eastAsia="Helvetica" w:cs="Arial"/>
                <w:b/>
                <w:strike/>
                <w:color w:val="000000"/>
                <w:sz w:val="22"/>
                <w:szCs w:val="22"/>
              </w:rPr>
              <w:t>June</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2013</w:t>
            </w:r>
          </w:p>
          <w:p w14:paraId="3690241F" w14:textId="46EB7497" w:rsidR="00680AEC" w:rsidRPr="00823C1A" w:rsidRDefault="00CE5EB0" w:rsidP="00CE5EB0">
            <w:pPr>
              <w:autoSpaceDE w:val="0"/>
              <w:autoSpaceDN w:val="0"/>
              <w:spacing w:before="20" w:line="245" w:lineRule="exact"/>
              <w:ind w:left="108"/>
              <w:rPr>
                <w:rFonts w:cs="Arial"/>
                <w:sz w:val="22"/>
                <w:szCs w:val="22"/>
              </w:rPr>
            </w:pPr>
            <w:r w:rsidRPr="00823C1A">
              <w:rPr>
                <w:rFonts w:cs="Arial"/>
                <w:b/>
                <w:bCs/>
                <w:sz w:val="22"/>
                <w:szCs w:val="22"/>
                <w:u w:val="single"/>
              </w:rPr>
              <w:t>Sept 2020</w:t>
            </w:r>
          </w:p>
        </w:tc>
      </w:tr>
      <w:tr w:rsidR="00680AEC" w:rsidRPr="00823C1A" w14:paraId="5544904D" w14:textId="77777777" w:rsidTr="00CE5EB0">
        <w:trPr>
          <w:trHeight w:hRule="exact" w:val="697"/>
        </w:trPr>
        <w:tc>
          <w:tcPr>
            <w:tcW w:w="1753" w:type="pct"/>
            <w:vMerge w:val="restart"/>
            <w:tcBorders>
              <w:top w:val="single" w:sz="12" w:space="0" w:color="000000"/>
              <w:left w:val="single" w:sz="12" w:space="0" w:color="000000"/>
              <w:bottom w:val="single" w:sz="12" w:space="0" w:color="000000"/>
              <w:right w:val="single" w:sz="12" w:space="0" w:color="000000"/>
            </w:tcBorders>
          </w:tcPr>
          <w:p w14:paraId="39FC8170" w14:textId="77777777" w:rsidR="00680AEC" w:rsidRPr="00823C1A" w:rsidRDefault="00680AEC" w:rsidP="00502527">
            <w:pPr>
              <w:autoSpaceDE w:val="0"/>
              <w:autoSpaceDN w:val="0"/>
              <w:spacing w:before="41" w:line="245" w:lineRule="exact"/>
              <w:ind w:left="109"/>
              <w:rPr>
                <w:rFonts w:eastAsia="Helvetica" w:cs="Arial"/>
                <w:b/>
                <w:strike/>
                <w:color w:val="000000"/>
                <w:sz w:val="22"/>
                <w:szCs w:val="22"/>
              </w:rPr>
            </w:pPr>
            <w:r w:rsidRPr="00823C1A">
              <w:rPr>
                <w:rFonts w:eastAsia="Helvetica" w:cs="Arial"/>
                <w:b/>
                <w:strike/>
                <w:color w:val="000000"/>
                <w:spacing w:val="-1"/>
                <w:w w:val="101"/>
                <w:sz w:val="22"/>
                <w:szCs w:val="22"/>
              </w:rPr>
              <w:t>DA-01-5305-CP</w:t>
            </w:r>
            <w:r w:rsidRPr="00823C1A">
              <w:rPr>
                <w:rFonts w:eastAsia="Helvetica" w:cs="Arial"/>
                <w:b/>
                <w:strike/>
                <w:color w:val="000000"/>
                <w:sz w:val="22"/>
                <w:szCs w:val="22"/>
              </w:rPr>
              <w:t xml:space="preserve"> </w:t>
            </w:r>
            <w:r w:rsidRPr="00823C1A">
              <w:rPr>
                <w:rFonts w:eastAsia="Helvetica" w:cs="Arial"/>
                <w:b/>
                <w:strike/>
                <w:color w:val="000000"/>
                <w:spacing w:val="-6"/>
                <w:w w:val="105"/>
                <w:sz w:val="22"/>
                <w:szCs w:val="22"/>
              </w:rPr>
              <w:t>Rev</w:t>
            </w:r>
            <w:r w:rsidRPr="00823C1A">
              <w:rPr>
                <w:rFonts w:eastAsia="Helvetica" w:cs="Arial"/>
                <w:b/>
                <w:strike/>
                <w:color w:val="000000"/>
                <w:sz w:val="22"/>
                <w:szCs w:val="22"/>
              </w:rPr>
              <w:t xml:space="preserve"> D</w:t>
            </w:r>
          </w:p>
          <w:p w14:paraId="26FE714B" w14:textId="4308F517" w:rsidR="00CE5EB0" w:rsidRPr="00823C1A" w:rsidRDefault="00CE5EB0" w:rsidP="00CE5EB0">
            <w:pPr>
              <w:autoSpaceDE w:val="0"/>
              <w:autoSpaceDN w:val="0"/>
              <w:spacing w:before="41" w:line="245" w:lineRule="exact"/>
              <w:ind w:left="109"/>
              <w:rPr>
                <w:rFonts w:eastAsia="Helvetica" w:cs="Arial"/>
                <w:b/>
                <w:color w:val="000000"/>
                <w:sz w:val="22"/>
                <w:szCs w:val="22"/>
                <w:u w:val="single"/>
              </w:rPr>
            </w:pPr>
            <w:r w:rsidRPr="00823C1A">
              <w:rPr>
                <w:rFonts w:eastAsia="Helvetica" w:cs="Arial"/>
                <w:b/>
                <w:color w:val="000000"/>
                <w:sz w:val="22"/>
                <w:szCs w:val="22"/>
                <w:u w:val="single"/>
              </w:rPr>
              <w:t>MOD-1-5305-CP Rev E</w:t>
            </w:r>
          </w:p>
          <w:p w14:paraId="2798B786" w14:textId="473E3ED0" w:rsidR="00CE5EB0" w:rsidRPr="00823C1A" w:rsidRDefault="00CE5EB0" w:rsidP="00502527">
            <w:pPr>
              <w:autoSpaceDE w:val="0"/>
              <w:autoSpaceDN w:val="0"/>
              <w:spacing w:before="41" w:line="245" w:lineRule="exact"/>
              <w:ind w:left="109"/>
              <w:rPr>
                <w:rFonts w:cs="Arial"/>
                <w:sz w:val="22"/>
                <w:szCs w:val="22"/>
              </w:rPr>
            </w:pPr>
          </w:p>
        </w:tc>
        <w:tc>
          <w:tcPr>
            <w:tcW w:w="2314" w:type="pct"/>
            <w:vMerge w:val="restart"/>
            <w:tcBorders>
              <w:top w:val="single" w:sz="12" w:space="0" w:color="000000"/>
              <w:left w:val="single" w:sz="12" w:space="0" w:color="000000"/>
              <w:bottom w:val="single" w:sz="12" w:space="0" w:color="000000"/>
              <w:right w:val="single" w:sz="12" w:space="0" w:color="000000"/>
            </w:tcBorders>
          </w:tcPr>
          <w:p w14:paraId="28C556B7" w14:textId="77777777" w:rsidR="00680AEC" w:rsidRPr="00823C1A" w:rsidRDefault="00680AEC" w:rsidP="00502527">
            <w:pPr>
              <w:autoSpaceDE w:val="0"/>
              <w:autoSpaceDN w:val="0"/>
              <w:spacing w:before="41" w:line="245" w:lineRule="exact"/>
              <w:ind w:left="110"/>
              <w:rPr>
                <w:rFonts w:cs="Arial"/>
                <w:sz w:val="22"/>
                <w:szCs w:val="22"/>
              </w:rPr>
            </w:pPr>
            <w:r w:rsidRPr="00823C1A">
              <w:rPr>
                <w:rFonts w:eastAsia="Helvetica" w:cs="Arial"/>
                <w:bCs/>
                <w:color w:val="000000"/>
                <w:sz w:val="22"/>
                <w:szCs w:val="22"/>
              </w:rPr>
              <w:t>Proposed</w:t>
            </w:r>
            <w:r w:rsidRPr="00823C1A">
              <w:rPr>
                <w:rFonts w:eastAsia="Helvetica" w:cs="Arial"/>
                <w:bCs/>
                <w:color w:val="000000"/>
                <w:spacing w:val="1"/>
                <w:sz w:val="22"/>
                <w:szCs w:val="22"/>
              </w:rPr>
              <w:t xml:space="preserve"> </w:t>
            </w:r>
            <w:r w:rsidRPr="00823C1A">
              <w:rPr>
                <w:rFonts w:eastAsia="Helvetica" w:cs="Arial"/>
                <w:b/>
                <w:strike/>
                <w:color w:val="000000"/>
                <w:sz w:val="22"/>
                <w:szCs w:val="22"/>
              </w:rPr>
              <w:t>East</w:t>
            </w:r>
            <w:r w:rsidRPr="00823C1A">
              <w:rPr>
                <w:rFonts w:eastAsia="Helvetica" w:cs="Arial"/>
                <w:bCs/>
                <w:color w:val="000000"/>
                <w:spacing w:val="1"/>
                <w:sz w:val="22"/>
                <w:szCs w:val="22"/>
              </w:rPr>
              <w:t xml:space="preserve"> </w:t>
            </w:r>
            <w:r w:rsidRPr="00823C1A">
              <w:rPr>
                <w:rFonts w:eastAsia="Helvetica" w:cs="Arial"/>
                <w:bCs/>
                <w:color w:val="000000"/>
                <w:spacing w:val="-5"/>
                <w:w w:val="105"/>
                <w:sz w:val="22"/>
                <w:szCs w:val="22"/>
              </w:rPr>
              <w:t>Elevation</w:t>
            </w:r>
            <w:r w:rsidRPr="00823C1A">
              <w:rPr>
                <w:rFonts w:eastAsia="Helvetica" w:cs="Arial"/>
                <w:bCs/>
                <w:color w:val="000000"/>
                <w:spacing w:val="1"/>
                <w:sz w:val="22"/>
                <w:szCs w:val="22"/>
              </w:rPr>
              <w:t xml:space="preserve"> </w:t>
            </w:r>
            <w:r w:rsidRPr="00823C1A">
              <w:rPr>
                <w:rFonts w:eastAsia="Helvetica" w:cs="Arial"/>
                <w:bCs/>
                <w:color w:val="000000"/>
                <w:sz w:val="22"/>
                <w:szCs w:val="22"/>
              </w:rPr>
              <w:t>5</w:t>
            </w:r>
            <w:r w:rsidRPr="00823C1A">
              <w:rPr>
                <w:rFonts w:eastAsia="Helvetica" w:cs="Arial"/>
                <w:bCs/>
                <w:color w:val="000000"/>
                <w:spacing w:val="1"/>
                <w:sz w:val="22"/>
                <w:szCs w:val="22"/>
              </w:rPr>
              <w:t xml:space="preserve"> </w:t>
            </w:r>
            <w:r w:rsidRPr="00823C1A">
              <w:rPr>
                <w:rFonts w:eastAsia="Helvetica" w:cs="Arial"/>
                <w:bCs/>
                <w:color w:val="000000"/>
                <w:sz w:val="22"/>
                <w:szCs w:val="22"/>
              </w:rPr>
              <w:t>– Marsden</w:t>
            </w:r>
          </w:p>
          <w:p w14:paraId="359C6573" w14:textId="77777777" w:rsidR="00680AEC" w:rsidRPr="00823C1A" w:rsidRDefault="00680AEC" w:rsidP="00502527">
            <w:pPr>
              <w:autoSpaceDE w:val="0"/>
              <w:autoSpaceDN w:val="0"/>
              <w:spacing w:before="8" w:line="245" w:lineRule="exact"/>
              <w:ind w:left="109"/>
              <w:rPr>
                <w:rFonts w:cs="Arial"/>
                <w:sz w:val="22"/>
                <w:szCs w:val="22"/>
              </w:rPr>
            </w:pPr>
            <w:r w:rsidRPr="00823C1A">
              <w:rPr>
                <w:rFonts w:eastAsia="Helvetica" w:cs="Arial"/>
                <w:bCs/>
                <w:color w:val="000000"/>
                <w:sz w:val="22"/>
                <w:szCs w:val="22"/>
              </w:rPr>
              <w:t>Street</w:t>
            </w:r>
          </w:p>
        </w:tc>
        <w:tc>
          <w:tcPr>
            <w:tcW w:w="933" w:type="pct"/>
            <w:vMerge w:val="restart"/>
            <w:tcBorders>
              <w:top w:val="single" w:sz="12" w:space="0" w:color="000000"/>
              <w:left w:val="single" w:sz="12" w:space="0" w:color="000000"/>
              <w:bottom w:val="single" w:sz="12" w:space="0" w:color="000000"/>
              <w:right w:val="single" w:sz="12" w:space="0" w:color="000000"/>
            </w:tcBorders>
          </w:tcPr>
          <w:p w14:paraId="1A647FBF" w14:textId="77777777" w:rsidR="00CE5EB0" w:rsidRPr="00823C1A" w:rsidRDefault="00CE5EB0" w:rsidP="00CE5EB0">
            <w:pPr>
              <w:autoSpaceDE w:val="0"/>
              <w:autoSpaceDN w:val="0"/>
              <w:spacing w:before="41" w:line="245" w:lineRule="exact"/>
              <w:ind w:left="108"/>
              <w:rPr>
                <w:rFonts w:eastAsia="Helvetica" w:cs="Arial"/>
                <w:b/>
                <w:strike/>
                <w:color w:val="000000"/>
                <w:sz w:val="22"/>
                <w:szCs w:val="22"/>
              </w:rPr>
            </w:pPr>
            <w:r w:rsidRPr="00823C1A">
              <w:rPr>
                <w:rFonts w:eastAsia="Helvetica" w:cs="Arial"/>
                <w:b/>
                <w:strike/>
                <w:color w:val="000000"/>
                <w:sz w:val="22"/>
                <w:szCs w:val="22"/>
              </w:rPr>
              <w:t>June</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2013</w:t>
            </w:r>
          </w:p>
          <w:p w14:paraId="4BECC4BE" w14:textId="1C858740" w:rsidR="00680AEC" w:rsidRPr="00823C1A" w:rsidRDefault="00CE5EB0" w:rsidP="00CE5EB0">
            <w:pPr>
              <w:autoSpaceDE w:val="0"/>
              <w:autoSpaceDN w:val="0"/>
              <w:spacing w:before="20" w:line="245" w:lineRule="exact"/>
              <w:ind w:left="108"/>
              <w:rPr>
                <w:rFonts w:cs="Arial"/>
                <w:sz w:val="22"/>
                <w:szCs w:val="22"/>
              </w:rPr>
            </w:pPr>
            <w:r w:rsidRPr="00823C1A">
              <w:rPr>
                <w:rFonts w:cs="Arial"/>
                <w:b/>
                <w:bCs/>
                <w:sz w:val="22"/>
                <w:szCs w:val="22"/>
                <w:u w:val="single"/>
              </w:rPr>
              <w:t>Sept 2020</w:t>
            </w:r>
          </w:p>
        </w:tc>
      </w:tr>
      <w:tr w:rsidR="00680AEC" w:rsidRPr="00823C1A" w14:paraId="0A6209D1" w14:textId="77777777" w:rsidTr="006F6406">
        <w:trPr>
          <w:trHeight w:hRule="exact" w:val="576"/>
        </w:trPr>
        <w:tc>
          <w:tcPr>
            <w:tcW w:w="1753" w:type="pct"/>
            <w:tcBorders>
              <w:top w:val="single" w:sz="12" w:space="0" w:color="000000"/>
              <w:left w:val="single" w:sz="12" w:space="0" w:color="000000"/>
              <w:bottom w:val="single" w:sz="12" w:space="0" w:color="000000"/>
              <w:right w:val="single" w:sz="12" w:space="0" w:color="000000"/>
            </w:tcBorders>
          </w:tcPr>
          <w:p w14:paraId="4260CDAA" w14:textId="77777777" w:rsidR="00680AEC" w:rsidRPr="00823C1A" w:rsidRDefault="00680AEC" w:rsidP="00502527">
            <w:pPr>
              <w:autoSpaceDE w:val="0"/>
              <w:autoSpaceDN w:val="0"/>
              <w:spacing w:before="41" w:line="245" w:lineRule="exact"/>
              <w:ind w:left="109"/>
              <w:rPr>
                <w:rFonts w:cs="Arial"/>
                <w:sz w:val="22"/>
                <w:szCs w:val="22"/>
              </w:rPr>
            </w:pPr>
            <w:r w:rsidRPr="00823C1A">
              <w:rPr>
                <w:rFonts w:eastAsia="Helvetica" w:cs="Arial"/>
                <w:bCs/>
                <w:color w:val="000000"/>
                <w:spacing w:val="-1"/>
                <w:w w:val="101"/>
                <w:sz w:val="22"/>
                <w:szCs w:val="22"/>
              </w:rPr>
              <w:t>DA-01-5306-CP</w:t>
            </w:r>
            <w:r w:rsidRPr="00823C1A">
              <w:rPr>
                <w:rFonts w:eastAsia="Helvetica" w:cs="Arial"/>
                <w:bCs/>
                <w:color w:val="000000"/>
                <w:sz w:val="22"/>
                <w:szCs w:val="22"/>
              </w:rPr>
              <w:t xml:space="preserve"> </w:t>
            </w:r>
            <w:r w:rsidRPr="00823C1A">
              <w:rPr>
                <w:rFonts w:eastAsia="Helvetica" w:cs="Arial"/>
                <w:bCs/>
                <w:color w:val="000000"/>
                <w:spacing w:val="-2"/>
                <w:w w:val="102"/>
                <w:sz w:val="22"/>
                <w:szCs w:val="22"/>
              </w:rPr>
              <w:t>Rev</w:t>
            </w:r>
            <w:r w:rsidRPr="00823C1A">
              <w:rPr>
                <w:rFonts w:eastAsia="Helvetica" w:cs="Arial"/>
                <w:bCs/>
                <w:color w:val="000000"/>
                <w:spacing w:val="1"/>
                <w:sz w:val="22"/>
                <w:szCs w:val="22"/>
              </w:rPr>
              <w:t xml:space="preserve"> </w:t>
            </w:r>
            <w:r w:rsidRPr="00823C1A">
              <w:rPr>
                <w:rFonts w:eastAsia="Helvetica" w:cs="Arial"/>
                <w:bCs/>
                <w:color w:val="000000"/>
                <w:sz w:val="22"/>
                <w:szCs w:val="22"/>
              </w:rPr>
              <w:t>D</w:t>
            </w:r>
          </w:p>
        </w:tc>
        <w:tc>
          <w:tcPr>
            <w:tcW w:w="2314" w:type="pct"/>
            <w:tcBorders>
              <w:top w:val="single" w:sz="12" w:space="0" w:color="000000"/>
              <w:left w:val="single" w:sz="12" w:space="0" w:color="000000"/>
              <w:bottom w:val="single" w:sz="12" w:space="0" w:color="000000"/>
              <w:right w:val="single" w:sz="12" w:space="0" w:color="000000"/>
            </w:tcBorders>
          </w:tcPr>
          <w:p w14:paraId="2D96FF77" w14:textId="6605FF44" w:rsidR="00680AEC" w:rsidRPr="00823C1A" w:rsidRDefault="00680AEC" w:rsidP="00CE5EB0">
            <w:pPr>
              <w:autoSpaceDE w:val="0"/>
              <w:autoSpaceDN w:val="0"/>
              <w:spacing w:before="41" w:line="245" w:lineRule="exact"/>
              <w:ind w:left="110"/>
              <w:rPr>
                <w:rFonts w:cs="Arial"/>
                <w:sz w:val="22"/>
                <w:szCs w:val="22"/>
              </w:rPr>
            </w:pPr>
            <w:r w:rsidRPr="00823C1A">
              <w:rPr>
                <w:rFonts w:eastAsia="Helvetica" w:cs="Arial"/>
                <w:bCs/>
                <w:color w:val="000000"/>
                <w:sz w:val="22"/>
                <w:szCs w:val="22"/>
              </w:rPr>
              <w:t>Proposed</w:t>
            </w:r>
            <w:r w:rsidRPr="00823C1A">
              <w:rPr>
                <w:rFonts w:eastAsia="Helvetica" w:cs="Arial"/>
                <w:bCs/>
                <w:color w:val="000000"/>
                <w:spacing w:val="1"/>
                <w:sz w:val="22"/>
                <w:szCs w:val="22"/>
              </w:rPr>
              <w:t xml:space="preserve"> </w:t>
            </w:r>
            <w:r w:rsidRPr="00823C1A">
              <w:rPr>
                <w:rFonts w:eastAsia="Helvetica" w:cs="Arial"/>
                <w:bCs/>
                <w:color w:val="000000"/>
                <w:spacing w:val="-5"/>
                <w:w w:val="105"/>
                <w:sz w:val="22"/>
                <w:szCs w:val="22"/>
              </w:rPr>
              <w:t>West</w:t>
            </w:r>
            <w:r w:rsidRPr="00823C1A">
              <w:rPr>
                <w:rFonts w:eastAsia="Helvetica" w:cs="Arial"/>
                <w:bCs/>
                <w:color w:val="000000"/>
                <w:sz w:val="22"/>
                <w:szCs w:val="22"/>
              </w:rPr>
              <w:t xml:space="preserve"> </w:t>
            </w:r>
            <w:r w:rsidRPr="00823C1A">
              <w:rPr>
                <w:rFonts w:eastAsia="Helvetica" w:cs="Arial"/>
                <w:bCs/>
                <w:color w:val="000000"/>
                <w:spacing w:val="-5"/>
                <w:w w:val="105"/>
                <w:sz w:val="22"/>
                <w:szCs w:val="22"/>
              </w:rPr>
              <w:t>Elevation</w:t>
            </w:r>
            <w:r w:rsidRPr="00823C1A">
              <w:rPr>
                <w:rFonts w:eastAsia="Helvetica" w:cs="Arial"/>
                <w:bCs/>
                <w:color w:val="000000"/>
                <w:spacing w:val="2"/>
                <w:sz w:val="22"/>
                <w:szCs w:val="22"/>
              </w:rPr>
              <w:t xml:space="preserve"> </w:t>
            </w:r>
            <w:r w:rsidRPr="00823C1A">
              <w:rPr>
                <w:rFonts w:eastAsia="Helvetica" w:cs="Arial"/>
                <w:bCs/>
                <w:color w:val="000000"/>
                <w:sz w:val="22"/>
                <w:szCs w:val="22"/>
              </w:rPr>
              <w:t>6 –</w:t>
            </w:r>
            <w:r w:rsidRPr="00823C1A">
              <w:rPr>
                <w:rFonts w:eastAsia="Helvetica" w:cs="Arial"/>
                <w:bCs/>
                <w:color w:val="000000"/>
                <w:spacing w:val="1"/>
                <w:sz w:val="22"/>
                <w:szCs w:val="22"/>
              </w:rPr>
              <w:t xml:space="preserve"> </w:t>
            </w:r>
            <w:r w:rsidRPr="00823C1A">
              <w:rPr>
                <w:rFonts w:eastAsia="Helvetica" w:cs="Arial"/>
                <w:bCs/>
                <w:color w:val="000000"/>
                <w:sz w:val="22"/>
                <w:szCs w:val="22"/>
              </w:rPr>
              <w:t>Marsden</w:t>
            </w:r>
            <w:r w:rsidR="00CE5EB0" w:rsidRPr="00823C1A">
              <w:rPr>
                <w:rFonts w:eastAsia="Helvetica" w:cs="Arial"/>
                <w:bCs/>
                <w:color w:val="000000"/>
                <w:sz w:val="22"/>
                <w:szCs w:val="22"/>
              </w:rPr>
              <w:t xml:space="preserve"> </w:t>
            </w:r>
            <w:r w:rsidRPr="00823C1A">
              <w:rPr>
                <w:rFonts w:eastAsia="Helvetica" w:cs="Arial"/>
                <w:bCs/>
                <w:color w:val="000000"/>
                <w:sz w:val="22"/>
                <w:szCs w:val="22"/>
              </w:rPr>
              <w:t>Street</w:t>
            </w:r>
          </w:p>
        </w:tc>
        <w:tc>
          <w:tcPr>
            <w:tcW w:w="933" w:type="pct"/>
            <w:tcBorders>
              <w:top w:val="single" w:sz="12" w:space="0" w:color="000000"/>
              <w:left w:val="single" w:sz="12" w:space="0" w:color="000000"/>
              <w:bottom w:val="single" w:sz="12" w:space="0" w:color="000000"/>
              <w:right w:val="single" w:sz="12" w:space="0" w:color="000000"/>
            </w:tcBorders>
          </w:tcPr>
          <w:p w14:paraId="14D3549F" w14:textId="77777777" w:rsidR="00680AEC" w:rsidRPr="00823C1A" w:rsidRDefault="00680AEC" w:rsidP="00502527">
            <w:pPr>
              <w:autoSpaceDE w:val="0"/>
              <w:autoSpaceDN w:val="0"/>
              <w:spacing w:before="20" w:line="245" w:lineRule="exact"/>
              <w:ind w:left="108"/>
              <w:rPr>
                <w:rFonts w:cs="Arial"/>
                <w:sz w:val="22"/>
                <w:szCs w:val="22"/>
              </w:rPr>
            </w:pPr>
            <w:r w:rsidRPr="00823C1A">
              <w:rPr>
                <w:rFonts w:eastAsia="Helvetica" w:cs="Arial"/>
                <w:bCs/>
                <w:color w:val="000000"/>
                <w:sz w:val="22"/>
                <w:szCs w:val="22"/>
              </w:rPr>
              <w:t>June</w:t>
            </w:r>
            <w:r w:rsidRPr="00823C1A">
              <w:rPr>
                <w:rFonts w:eastAsia="Helvetica" w:cs="Arial"/>
                <w:bCs/>
                <w:color w:val="000000"/>
                <w:spacing w:val="1"/>
                <w:sz w:val="22"/>
                <w:szCs w:val="22"/>
              </w:rPr>
              <w:t xml:space="preserve"> </w:t>
            </w:r>
            <w:r w:rsidRPr="00823C1A">
              <w:rPr>
                <w:rFonts w:eastAsia="Helvetica" w:cs="Arial"/>
                <w:bCs/>
                <w:color w:val="000000"/>
                <w:sz w:val="22"/>
                <w:szCs w:val="22"/>
              </w:rPr>
              <w:t>2013</w:t>
            </w:r>
          </w:p>
        </w:tc>
      </w:tr>
      <w:tr w:rsidR="00CE5EB0" w:rsidRPr="00823C1A" w14:paraId="24889322" w14:textId="77777777" w:rsidTr="00502527">
        <w:trPr>
          <w:trHeight w:hRule="exact" w:val="323"/>
        </w:trPr>
        <w:tc>
          <w:tcPr>
            <w:tcW w:w="1753" w:type="pct"/>
            <w:tcBorders>
              <w:top w:val="single" w:sz="12" w:space="0" w:color="000000"/>
              <w:left w:val="single" w:sz="12" w:space="0" w:color="000000"/>
              <w:bottom w:val="single" w:sz="12" w:space="0" w:color="000000"/>
              <w:right w:val="single" w:sz="12" w:space="0" w:color="000000"/>
            </w:tcBorders>
          </w:tcPr>
          <w:p w14:paraId="1DA8EDE9" w14:textId="77777777" w:rsidR="00CE5EB0" w:rsidRPr="00823C1A" w:rsidRDefault="00CE5EB0" w:rsidP="00502527">
            <w:pPr>
              <w:autoSpaceDE w:val="0"/>
              <w:autoSpaceDN w:val="0"/>
              <w:spacing w:before="41" w:line="245" w:lineRule="exact"/>
              <w:ind w:left="109"/>
              <w:rPr>
                <w:rFonts w:cs="Arial"/>
                <w:b/>
                <w:strike/>
                <w:sz w:val="22"/>
                <w:szCs w:val="22"/>
              </w:rPr>
            </w:pPr>
            <w:r w:rsidRPr="00823C1A">
              <w:rPr>
                <w:rFonts w:eastAsia="Helvetica" w:cs="Arial"/>
                <w:b/>
                <w:strike/>
                <w:color w:val="000000"/>
                <w:spacing w:val="-1"/>
                <w:w w:val="101"/>
                <w:sz w:val="22"/>
                <w:szCs w:val="22"/>
              </w:rPr>
              <w:t>DA-01-5401-CP</w:t>
            </w:r>
            <w:r w:rsidRPr="00823C1A">
              <w:rPr>
                <w:rFonts w:eastAsia="Helvetica" w:cs="Arial"/>
                <w:b/>
                <w:strike/>
                <w:color w:val="000000"/>
                <w:sz w:val="22"/>
                <w:szCs w:val="22"/>
              </w:rPr>
              <w:t xml:space="preserve"> </w:t>
            </w:r>
            <w:r w:rsidRPr="00823C1A">
              <w:rPr>
                <w:rFonts w:eastAsia="Helvetica" w:cs="Arial"/>
                <w:b/>
                <w:strike/>
                <w:color w:val="000000"/>
                <w:spacing w:val="-6"/>
                <w:w w:val="105"/>
                <w:sz w:val="22"/>
                <w:szCs w:val="22"/>
              </w:rPr>
              <w:t>Rev</w:t>
            </w:r>
            <w:r w:rsidRPr="00823C1A">
              <w:rPr>
                <w:rFonts w:eastAsia="Helvetica" w:cs="Arial"/>
                <w:b/>
                <w:strike/>
                <w:color w:val="000000"/>
                <w:sz w:val="22"/>
                <w:szCs w:val="22"/>
              </w:rPr>
              <w:t xml:space="preserve"> D</w:t>
            </w:r>
          </w:p>
        </w:tc>
        <w:tc>
          <w:tcPr>
            <w:tcW w:w="2314" w:type="pct"/>
            <w:tcBorders>
              <w:top w:val="single" w:sz="12" w:space="0" w:color="000000"/>
              <w:left w:val="single" w:sz="12" w:space="0" w:color="000000"/>
              <w:bottom w:val="single" w:sz="12" w:space="0" w:color="000000"/>
              <w:right w:val="single" w:sz="12" w:space="0" w:color="000000"/>
            </w:tcBorders>
          </w:tcPr>
          <w:p w14:paraId="74BBD144" w14:textId="77777777" w:rsidR="00CE5EB0" w:rsidRPr="00823C1A" w:rsidRDefault="00CE5EB0" w:rsidP="00502527">
            <w:pPr>
              <w:autoSpaceDE w:val="0"/>
              <w:autoSpaceDN w:val="0"/>
              <w:spacing w:before="41" w:line="245" w:lineRule="exact"/>
              <w:ind w:left="109"/>
              <w:rPr>
                <w:rFonts w:cs="Arial"/>
                <w:b/>
                <w:strike/>
                <w:sz w:val="22"/>
                <w:szCs w:val="22"/>
              </w:rPr>
            </w:pPr>
            <w:r w:rsidRPr="00823C1A">
              <w:rPr>
                <w:rFonts w:eastAsia="Helvetica" w:cs="Arial"/>
                <w:b/>
                <w:strike/>
                <w:color w:val="000000"/>
                <w:sz w:val="22"/>
                <w:szCs w:val="22"/>
              </w:rPr>
              <w:t>Section</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AA +</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BB</w:t>
            </w:r>
          </w:p>
        </w:tc>
        <w:tc>
          <w:tcPr>
            <w:tcW w:w="933" w:type="pct"/>
            <w:tcBorders>
              <w:top w:val="single" w:sz="12" w:space="0" w:color="000000"/>
              <w:left w:val="single" w:sz="12" w:space="0" w:color="000000"/>
              <w:bottom w:val="single" w:sz="12" w:space="0" w:color="000000"/>
              <w:right w:val="single" w:sz="12" w:space="0" w:color="000000"/>
            </w:tcBorders>
          </w:tcPr>
          <w:p w14:paraId="645824CC" w14:textId="77777777" w:rsidR="00CE5EB0" w:rsidRPr="00823C1A" w:rsidRDefault="00CE5EB0" w:rsidP="00502527">
            <w:pPr>
              <w:autoSpaceDE w:val="0"/>
              <w:autoSpaceDN w:val="0"/>
              <w:spacing w:before="20" w:line="245" w:lineRule="exact"/>
              <w:ind w:left="108"/>
              <w:rPr>
                <w:rFonts w:cs="Arial"/>
                <w:b/>
                <w:strike/>
                <w:sz w:val="22"/>
                <w:szCs w:val="22"/>
              </w:rPr>
            </w:pPr>
            <w:r w:rsidRPr="00823C1A">
              <w:rPr>
                <w:rFonts w:eastAsia="Helvetica" w:cs="Arial"/>
                <w:b/>
                <w:strike/>
                <w:color w:val="000000"/>
                <w:sz w:val="22"/>
                <w:szCs w:val="22"/>
              </w:rPr>
              <w:t>June</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2013</w:t>
            </w:r>
          </w:p>
        </w:tc>
      </w:tr>
      <w:tr w:rsidR="00CE5EB0" w:rsidRPr="00823C1A" w14:paraId="79D80A18" w14:textId="77777777" w:rsidTr="00823C1A">
        <w:trPr>
          <w:trHeight w:hRule="exact" w:val="411"/>
        </w:trPr>
        <w:tc>
          <w:tcPr>
            <w:tcW w:w="1753" w:type="pct"/>
            <w:tcBorders>
              <w:top w:val="single" w:sz="12" w:space="0" w:color="000000"/>
              <w:left w:val="single" w:sz="12" w:space="0" w:color="000000"/>
              <w:bottom w:val="single" w:sz="12" w:space="0" w:color="000000"/>
              <w:right w:val="single" w:sz="12" w:space="0" w:color="000000"/>
            </w:tcBorders>
          </w:tcPr>
          <w:p w14:paraId="178578F3" w14:textId="77777777" w:rsidR="00CE5EB0" w:rsidRPr="00823C1A" w:rsidRDefault="00CE5EB0" w:rsidP="00502527">
            <w:pPr>
              <w:autoSpaceDE w:val="0"/>
              <w:autoSpaceDN w:val="0"/>
              <w:spacing w:before="41" w:line="245" w:lineRule="exact"/>
              <w:ind w:left="109"/>
              <w:rPr>
                <w:rFonts w:cs="Arial"/>
                <w:b/>
                <w:sz w:val="22"/>
                <w:szCs w:val="22"/>
                <w:u w:val="single"/>
              </w:rPr>
            </w:pPr>
            <w:r w:rsidRPr="00823C1A">
              <w:rPr>
                <w:rFonts w:eastAsia="Helvetica" w:cs="Arial"/>
                <w:b/>
                <w:color w:val="000000"/>
                <w:spacing w:val="-1"/>
                <w:w w:val="101"/>
                <w:sz w:val="22"/>
                <w:szCs w:val="22"/>
                <w:u w:val="single"/>
              </w:rPr>
              <w:t>MOD-1-5401A-CP</w:t>
            </w:r>
            <w:r w:rsidRPr="00823C1A">
              <w:rPr>
                <w:rFonts w:eastAsia="Helvetica" w:cs="Arial"/>
                <w:b/>
                <w:color w:val="000000"/>
                <w:sz w:val="22"/>
                <w:szCs w:val="22"/>
                <w:u w:val="single"/>
              </w:rPr>
              <w:t xml:space="preserve"> </w:t>
            </w:r>
            <w:r w:rsidRPr="00823C1A">
              <w:rPr>
                <w:rFonts w:eastAsia="Helvetica" w:cs="Arial"/>
                <w:b/>
                <w:color w:val="000000"/>
                <w:spacing w:val="-6"/>
                <w:w w:val="105"/>
                <w:sz w:val="22"/>
                <w:szCs w:val="22"/>
                <w:u w:val="single"/>
              </w:rPr>
              <w:t>Rev</w:t>
            </w:r>
            <w:r w:rsidRPr="00823C1A">
              <w:rPr>
                <w:rFonts w:eastAsia="Helvetica" w:cs="Arial"/>
                <w:b/>
                <w:color w:val="000000"/>
                <w:sz w:val="22"/>
                <w:szCs w:val="22"/>
                <w:u w:val="single"/>
              </w:rPr>
              <w:t xml:space="preserve"> E</w:t>
            </w:r>
          </w:p>
        </w:tc>
        <w:tc>
          <w:tcPr>
            <w:tcW w:w="2314" w:type="pct"/>
            <w:tcBorders>
              <w:top w:val="single" w:sz="12" w:space="0" w:color="000000"/>
              <w:left w:val="single" w:sz="12" w:space="0" w:color="000000"/>
              <w:bottom w:val="single" w:sz="12" w:space="0" w:color="000000"/>
              <w:right w:val="single" w:sz="12" w:space="0" w:color="000000"/>
            </w:tcBorders>
          </w:tcPr>
          <w:p w14:paraId="767DBCDE" w14:textId="77777777" w:rsidR="00CE5EB0" w:rsidRPr="00823C1A" w:rsidRDefault="00CE5EB0" w:rsidP="00502527">
            <w:pPr>
              <w:autoSpaceDE w:val="0"/>
              <w:autoSpaceDN w:val="0"/>
              <w:spacing w:before="41" w:line="245" w:lineRule="exact"/>
              <w:ind w:left="109"/>
              <w:rPr>
                <w:rFonts w:cs="Arial"/>
                <w:b/>
                <w:sz w:val="22"/>
                <w:szCs w:val="22"/>
                <w:u w:val="single"/>
              </w:rPr>
            </w:pPr>
            <w:r w:rsidRPr="00823C1A">
              <w:rPr>
                <w:rFonts w:eastAsia="Helvetica" w:cs="Arial"/>
                <w:b/>
                <w:color w:val="000000"/>
                <w:sz w:val="22"/>
                <w:szCs w:val="22"/>
                <w:u w:val="single"/>
              </w:rPr>
              <w:t>Section</w:t>
            </w:r>
            <w:r w:rsidRPr="00823C1A">
              <w:rPr>
                <w:rFonts w:eastAsia="Helvetica" w:cs="Arial"/>
                <w:b/>
                <w:color w:val="000000"/>
                <w:spacing w:val="1"/>
                <w:sz w:val="22"/>
                <w:szCs w:val="22"/>
                <w:u w:val="single"/>
              </w:rPr>
              <w:t xml:space="preserve"> </w:t>
            </w:r>
            <w:r w:rsidRPr="00823C1A">
              <w:rPr>
                <w:rFonts w:eastAsia="Helvetica" w:cs="Arial"/>
                <w:b/>
                <w:color w:val="000000"/>
                <w:sz w:val="22"/>
                <w:szCs w:val="22"/>
                <w:u w:val="single"/>
              </w:rPr>
              <w:t xml:space="preserve">AA </w:t>
            </w:r>
          </w:p>
        </w:tc>
        <w:tc>
          <w:tcPr>
            <w:tcW w:w="933" w:type="pct"/>
            <w:tcBorders>
              <w:top w:val="single" w:sz="12" w:space="0" w:color="000000"/>
              <w:left w:val="single" w:sz="12" w:space="0" w:color="000000"/>
              <w:bottom w:val="single" w:sz="12" w:space="0" w:color="000000"/>
              <w:right w:val="single" w:sz="12" w:space="0" w:color="000000"/>
            </w:tcBorders>
          </w:tcPr>
          <w:p w14:paraId="50C39280" w14:textId="77777777" w:rsidR="00CE5EB0" w:rsidRPr="00823C1A" w:rsidRDefault="00CE5EB0" w:rsidP="00502527">
            <w:pPr>
              <w:autoSpaceDE w:val="0"/>
              <w:autoSpaceDN w:val="0"/>
              <w:spacing w:before="20" w:line="245" w:lineRule="exact"/>
              <w:ind w:left="108"/>
              <w:rPr>
                <w:rFonts w:cs="Arial"/>
                <w:sz w:val="22"/>
                <w:szCs w:val="22"/>
              </w:rPr>
            </w:pPr>
            <w:r w:rsidRPr="00823C1A">
              <w:rPr>
                <w:rFonts w:cs="Arial"/>
                <w:b/>
                <w:bCs/>
                <w:sz w:val="22"/>
                <w:szCs w:val="22"/>
                <w:u w:val="single"/>
              </w:rPr>
              <w:t>Sept 2020</w:t>
            </w:r>
          </w:p>
        </w:tc>
      </w:tr>
      <w:tr w:rsidR="00CE5EB0" w:rsidRPr="00823C1A" w14:paraId="7E1DC504" w14:textId="77777777" w:rsidTr="00823C1A">
        <w:trPr>
          <w:trHeight w:hRule="exact" w:val="515"/>
        </w:trPr>
        <w:tc>
          <w:tcPr>
            <w:tcW w:w="1753" w:type="pct"/>
            <w:tcBorders>
              <w:top w:val="single" w:sz="12" w:space="0" w:color="000000"/>
              <w:left w:val="single" w:sz="12" w:space="0" w:color="000000"/>
              <w:bottom w:val="single" w:sz="12" w:space="0" w:color="000000"/>
              <w:right w:val="single" w:sz="12" w:space="0" w:color="000000"/>
            </w:tcBorders>
          </w:tcPr>
          <w:p w14:paraId="472E4DAD" w14:textId="265D7502" w:rsidR="00CE5EB0" w:rsidRPr="00823C1A" w:rsidRDefault="00CE5EB0" w:rsidP="00502527">
            <w:pPr>
              <w:autoSpaceDE w:val="0"/>
              <w:autoSpaceDN w:val="0"/>
              <w:spacing w:before="41" w:line="245" w:lineRule="exact"/>
              <w:ind w:left="109"/>
              <w:rPr>
                <w:rFonts w:cs="Arial"/>
                <w:b/>
                <w:sz w:val="22"/>
                <w:szCs w:val="22"/>
                <w:u w:val="single"/>
              </w:rPr>
            </w:pPr>
            <w:r w:rsidRPr="00823C1A">
              <w:rPr>
                <w:rFonts w:eastAsia="Helvetica" w:cs="Arial"/>
                <w:b/>
                <w:color w:val="000000"/>
                <w:spacing w:val="-1"/>
                <w:w w:val="101"/>
                <w:sz w:val="22"/>
                <w:szCs w:val="22"/>
                <w:u w:val="single"/>
              </w:rPr>
              <w:t>MOD-1-5401</w:t>
            </w:r>
            <w:r w:rsidR="00B47F3C" w:rsidRPr="00823C1A">
              <w:rPr>
                <w:rFonts w:eastAsia="Helvetica" w:cs="Arial"/>
                <w:b/>
                <w:color w:val="000000"/>
                <w:spacing w:val="-1"/>
                <w:w w:val="101"/>
                <w:sz w:val="22"/>
                <w:szCs w:val="22"/>
                <w:u w:val="single"/>
              </w:rPr>
              <w:t>B</w:t>
            </w:r>
            <w:r w:rsidRPr="00823C1A">
              <w:rPr>
                <w:rFonts w:eastAsia="Helvetica" w:cs="Arial"/>
                <w:b/>
                <w:color w:val="000000"/>
                <w:spacing w:val="-1"/>
                <w:w w:val="101"/>
                <w:sz w:val="22"/>
                <w:szCs w:val="22"/>
                <w:u w:val="single"/>
              </w:rPr>
              <w:t>-CP</w:t>
            </w:r>
            <w:r w:rsidRPr="00823C1A">
              <w:rPr>
                <w:rFonts w:eastAsia="Helvetica" w:cs="Arial"/>
                <w:b/>
                <w:color w:val="000000"/>
                <w:sz w:val="22"/>
                <w:szCs w:val="22"/>
                <w:u w:val="single"/>
              </w:rPr>
              <w:t xml:space="preserve"> </w:t>
            </w:r>
            <w:r w:rsidRPr="00823C1A">
              <w:rPr>
                <w:rFonts w:eastAsia="Helvetica" w:cs="Arial"/>
                <w:b/>
                <w:color w:val="000000"/>
                <w:spacing w:val="-6"/>
                <w:w w:val="105"/>
                <w:sz w:val="22"/>
                <w:szCs w:val="22"/>
                <w:u w:val="single"/>
              </w:rPr>
              <w:t>Rev</w:t>
            </w:r>
            <w:r w:rsidRPr="00823C1A">
              <w:rPr>
                <w:rFonts w:eastAsia="Helvetica" w:cs="Arial"/>
                <w:b/>
                <w:color w:val="000000"/>
                <w:sz w:val="22"/>
                <w:szCs w:val="22"/>
                <w:u w:val="single"/>
              </w:rPr>
              <w:t xml:space="preserve"> E</w:t>
            </w:r>
          </w:p>
        </w:tc>
        <w:tc>
          <w:tcPr>
            <w:tcW w:w="2314" w:type="pct"/>
            <w:tcBorders>
              <w:top w:val="single" w:sz="12" w:space="0" w:color="000000"/>
              <w:left w:val="single" w:sz="12" w:space="0" w:color="000000"/>
              <w:bottom w:val="single" w:sz="12" w:space="0" w:color="000000"/>
              <w:right w:val="single" w:sz="12" w:space="0" w:color="000000"/>
            </w:tcBorders>
          </w:tcPr>
          <w:p w14:paraId="5666C741" w14:textId="4E629E01" w:rsidR="00CE5EB0" w:rsidRPr="00823C1A" w:rsidRDefault="00CE5EB0" w:rsidP="00502527">
            <w:pPr>
              <w:autoSpaceDE w:val="0"/>
              <w:autoSpaceDN w:val="0"/>
              <w:spacing w:before="41" w:line="245" w:lineRule="exact"/>
              <w:ind w:left="109"/>
              <w:rPr>
                <w:rFonts w:cs="Arial"/>
                <w:b/>
                <w:sz w:val="22"/>
                <w:szCs w:val="22"/>
                <w:u w:val="single"/>
              </w:rPr>
            </w:pPr>
            <w:r w:rsidRPr="00823C1A">
              <w:rPr>
                <w:rFonts w:eastAsia="Helvetica" w:cs="Arial"/>
                <w:b/>
                <w:color w:val="000000"/>
                <w:sz w:val="22"/>
                <w:szCs w:val="22"/>
                <w:u w:val="single"/>
              </w:rPr>
              <w:t>Section</w:t>
            </w:r>
            <w:r w:rsidRPr="00823C1A">
              <w:rPr>
                <w:rFonts w:eastAsia="Helvetica" w:cs="Arial"/>
                <w:b/>
                <w:color w:val="000000"/>
                <w:spacing w:val="1"/>
                <w:sz w:val="22"/>
                <w:szCs w:val="22"/>
                <w:u w:val="single"/>
              </w:rPr>
              <w:t xml:space="preserve"> </w:t>
            </w:r>
            <w:r w:rsidRPr="00823C1A">
              <w:rPr>
                <w:rFonts w:eastAsia="Helvetica" w:cs="Arial"/>
                <w:b/>
                <w:color w:val="000000"/>
                <w:sz w:val="22"/>
                <w:szCs w:val="22"/>
                <w:u w:val="single"/>
              </w:rPr>
              <w:t xml:space="preserve">BB </w:t>
            </w:r>
          </w:p>
        </w:tc>
        <w:tc>
          <w:tcPr>
            <w:tcW w:w="933" w:type="pct"/>
            <w:tcBorders>
              <w:top w:val="single" w:sz="12" w:space="0" w:color="000000"/>
              <w:left w:val="single" w:sz="12" w:space="0" w:color="000000"/>
              <w:bottom w:val="single" w:sz="12" w:space="0" w:color="000000"/>
              <w:right w:val="single" w:sz="12" w:space="0" w:color="000000"/>
            </w:tcBorders>
          </w:tcPr>
          <w:p w14:paraId="3FF6E78C" w14:textId="00E77AEC" w:rsidR="00CE5EB0" w:rsidRPr="00823C1A" w:rsidRDefault="00CE5EB0" w:rsidP="00502527">
            <w:pPr>
              <w:autoSpaceDE w:val="0"/>
              <w:autoSpaceDN w:val="0"/>
              <w:spacing w:before="20" w:line="245" w:lineRule="exact"/>
              <w:ind w:left="108"/>
              <w:rPr>
                <w:rFonts w:cs="Arial"/>
                <w:sz w:val="22"/>
                <w:szCs w:val="22"/>
              </w:rPr>
            </w:pPr>
            <w:r w:rsidRPr="00823C1A">
              <w:rPr>
                <w:rFonts w:cs="Arial"/>
                <w:b/>
                <w:bCs/>
                <w:sz w:val="22"/>
                <w:szCs w:val="22"/>
                <w:u w:val="single"/>
              </w:rPr>
              <w:t>Sept 2020</w:t>
            </w:r>
          </w:p>
        </w:tc>
      </w:tr>
      <w:tr w:rsidR="00680AEC" w:rsidRPr="00823C1A" w14:paraId="3C4BC571" w14:textId="77777777" w:rsidTr="006F6406">
        <w:trPr>
          <w:trHeight w:hRule="exact" w:val="323"/>
        </w:trPr>
        <w:tc>
          <w:tcPr>
            <w:tcW w:w="1753" w:type="pct"/>
            <w:tcBorders>
              <w:top w:val="single" w:sz="12" w:space="0" w:color="000000"/>
              <w:left w:val="single" w:sz="12" w:space="0" w:color="000000"/>
              <w:bottom w:val="single" w:sz="12" w:space="0" w:color="000000"/>
              <w:right w:val="single" w:sz="12" w:space="0" w:color="000000"/>
            </w:tcBorders>
          </w:tcPr>
          <w:p w14:paraId="17CD050A" w14:textId="77777777" w:rsidR="00680AEC" w:rsidRPr="00823C1A" w:rsidRDefault="00680AEC" w:rsidP="00502527">
            <w:pPr>
              <w:autoSpaceDE w:val="0"/>
              <w:autoSpaceDN w:val="0"/>
              <w:spacing w:before="40" w:line="246" w:lineRule="exact"/>
              <w:ind w:left="109"/>
              <w:rPr>
                <w:rFonts w:cs="Arial"/>
                <w:sz w:val="22"/>
                <w:szCs w:val="22"/>
              </w:rPr>
            </w:pPr>
            <w:r w:rsidRPr="00823C1A">
              <w:rPr>
                <w:rFonts w:eastAsia="Helvetica" w:cs="Arial"/>
                <w:bCs/>
                <w:color w:val="000000"/>
                <w:spacing w:val="-1"/>
                <w:w w:val="101"/>
                <w:sz w:val="22"/>
                <w:szCs w:val="22"/>
              </w:rPr>
              <w:t>DA-01-5402-CP</w:t>
            </w:r>
            <w:r w:rsidRPr="00823C1A">
              <w:rPr>
                <w:rFonts w:eastAsia="Helvetica" w:cs="Arial"/>
                <w:bCs/>
                <w:color w:val="000000"/>
                <w:sz w:val="22"/>
                <w:szCs w:val="22"/>
              </w:rPr>
              <w:t xml:space="preserve"> </w:t>
            </w:r>
            <w:r w:rsidRPr="00823C1A">
              <w:rPr>
                <w:rFonts w:eastAsia="Helvetica" w:cs="Arial"/>
                <w:bCs/>
                <w:color w:val="000000"/>
                <w:spacing w:val="-6"/>
                <w:w w:val="105"/>
                <w:sz w:val="22"/>
                <w:szCs w:val="22"/>
              </w:rPr>
              <w:t>Rev</w:t>
            </w:r>
            <w:r w:rsidRPr="00823C1A">
              <w:rPr>
                <w:rFonts w:eastAsia="Helvetica" w:cs="Arial"/>
                <w:bCs/>
                <w:color w:val="000000"/>
                <w:sz w:val="22"/>
                <w:szCs w:val="22"/>
              </w:rPr>
              <w:t xml:space="preserve"> D</w:t>
            </w:r>
          </w:p>
        </w:tc>
        <w:tc>
          <w:tcPr>
            <w:tcW w:w="2314" w:type="pct"/>
            <w:tcBorders>
              <w:top w:val="single" w:sz="12" w:space="0" w:color="000000"/>
              <w:left w:val="single" w:sz="12" w:space="0" w:color="000000"/>
              <w:bottom w:val="single" w:sz="12" w:space="0" w:color="000000"/>
              <w:right w:val="single" w:sz="12" w:space="0" w:color="000000"/>
            </w:tcBorders>
          </w:tcPr>
          <w:p w14:paraId="2F470EAD" w14:textId="77777777" w:rsidR="00680AEC" w:rsidRPr="00823C1A" w:rsidRDefault="00680AEC" w:rsidP="00502527">
            <w:pPr>
              <w:autoSpaceDE w:val="0"/>
              <w:autoSpaceDN w:val="0"/>
              <w:spacing w:before="40" w:line="246" w:lineRule="exact"/>
              <w:ind w:left="109"/>
              <w:rPr>
                <w:rFonts w:cs="Arial"/>
                <w:sz w:val="22"/>
                <w:szCs w:val="22"/>
              </w:rPr>
            </w:pPr>
            <w:r w:rsidRPr="00823C1A">
              <w:rPr>
                <w:rFonts w:eastAsia="Helvetica" w:cs="Arial"/>
                <w:bCs/>
                <w:color w:val="000000"/>
                <w:sz w:val="22"/>
                <w:szCs w:val="22"/>
              </w:rPr>
              <w:t>Section</w:t>
            </w:r>
            <w:r w:rsidRPr="00823C1A">
              <w:rPr>
                <w:rFonts w:eastAsia="Helvetica" w:cs="Arial"/>
                <w:bCs/>
                <w:color w:val="000000"/>
                <w:spacing w:val="1"/>
                <w:sz w:val="22"/>
                <w:szCs w:val="22"/>
              </w:rPr>
              <w:t xml:space="preserve"> </w:t>
            </w:r>
            <w:r w:rsidRPr="00823C1A">
              <w:rPr>
                <w:rFonts w:eastAsia="Helvetica" w:cs="Arial"/>
                <w:bCs/>
                <w:color w:val="000000"/>
                <w:sz w:val="22"/>
                <w:szCs w:val="22"/>
              </w:rPr>
              <w:t>CC +</w:t>
            </w:r>
            <w:r w:rsidRPr="00823C1A">
              <w:rPr>
                <w:rFonts w:eastAsia="Helvetica" w:cs="Arial"/>
                <w:bCs/>
                <w:color w:val="000000"/>
                <w:spacing w:val="1"/>
                <w:sz w:val="22"/>
                <w:szCs w:val="22"/>
              </w:rPr>
              <w:t xml:space="preserve"> </w:t>
            </w:r>
            <w:r w:rsidRPr="00823C1A">
              <w:rPr>
                <w:rFonts w:eastAsia="Helvetica" w:cs="Arial"/>
                <w:bCs/>
                <w:color w:val="000000"/>
                <w:sz w:val="22"/>
                <w:szCs w:val="22"/>
              </w:rPr>
              <w:t>DD</w:t>
            </w:r>
          </w:p>
        </w:tc>
        <w:tc>
          <w:tcPr>
            <w:tcW w:w="933" w:type="pct"/>
            <w:tcBorders>
              <w:top w:val="single" w:sz="12" w:space="0" w:color="000000"/>
              <w:left w:val="single" w:sz="12" w:space="0" w:color="000000"/>
              <w:bottom w:val="single" w:sz="12" w:space="0" w:color="000000"/>
              <w:right w:val="single" w:sz="12" w:space="0" w:color="000000"/>
            </w:tcBorders>
          </w:tcPr>
          <w:p w14:paraId="540AC59C" w14:textId="77777777" w:rsidR="00680AEC" w:rsidRPr="00823C1A" w:rsidRDefault="00680AEC" w:rsidP="00502527">
            <w:pPr>
              <w:autoSpaceDE w:val="0"/>
              <w:autoSpaceDN w:val="0"/>
              <w:spacing w:before="20" w:line="245" w:lineRule="exact"/>
              <w:ind w:left="108"/>
              <w:rPr>
                <w:rFonts w:cs="Arial"/>
                <w:sz w:val="22"/>
                <w:szCs w:val="22"/>
              </w:rPr>
            </w:pPr>
            <w:r w:rsidRPr="00823C1A">
              <w:rPr>
                <w:rFonts w:eastAsia="Helvetica" w:cs="Arial"/>
                <w:bCs/>
                <w:color w:val="000000"/>
                <w:sz w:val="22"/>
                <w:szCs w:val="22"/>
              </w:rPr>
              <w:t>June</w:t>
            </w:r>
            <w:r w:rsidRPr="00823C1A">
              <w:rPr>
                <w:rFonts w:eastAsia="Helvetica" w:cs="Arial"/>
                <w:bCs/>
                <w:color w:val="000000"/>
                <w:spacing w:val="1"/>
                <w:sz w:val="22"/>
                <w:szCs w:val="22"/>
              </w:rPr>
              <w:t xml:space="preserve"> </w:t>
            </w:r>
            <w:r w:rsidRPr="00823C1A">
              <w:rPr>
                <w:rFonts w:eastAsia="Helvetica" w:cs="Arial"/>
                <w:bCs/>
                <w:color w:val="000000"/>
                <w:sz w:val="22"/>
                <w:szCs w:val="22"/>
              </w:rPr>
              <w:t>2013</w:t>
            </w:r>
          </w:p>
        </w:tc>
      </w:tr>
    </w:tbl>
    <w:p w14:paraId="52D4E857" w14:textId="77777777" w:rsidR="00D41AB4" w:rsidRPr="00823C1A" w:rsidRDefault="00D41AB4" w:rsidP="00BB712F">
      <w:pPr>
        <w:pStyle w:val="BodyText"/>
        <w:spacing w:before="120"/>
        <w:ind w:left="1134"/>
        <w:rPr>
          <w:rFonts w:cs="Arial"/>
          <w:sz w:val="22"/>
          <w:szCs w:val="22"/>
        </w:rPr>
      </w:pPr>
      <w:r w:rsidRPr="00823C1A">
        <w:rPr>
          <w:rFonts w:cs="Arial"/>
          <w:sz w:val="22"/>
          <w:szCs w:val="22"/>
        </w:rPr>
        <w:t>except for as modified by the following pursuant to Section 75</w:t>
      </w:r>
      <w:proofErr w:type="gramStart"/>
      <w:r w:rsidRPr="00823C1A">
        <w:rPr>
          <w:rFonts w:cs="Arial"/>
          <w:sz w:val="22"/>
          <w:szCs w:val="22"/>
        </w:rPr>
        <w:t>O(</w:t>
      </w:r>
      <w:proofErr w:type="gramEnd"/>
      <w:r w:rsidRPr="00823C1A">
        <w:rPr>
          <w:rFonts w:cs="Arial"/>
          <w:sz w:val="22"/>
          <w:szCs w:val="22"/>
        </w:rPr>
        <w:t>4) of the Act</w:t>
      </w:r>
      <w:r w:rsidR="009A0770" w:rsidRPr="00823C1A">
        <w:rPr>
          <w:rFonts w:cs="Arial"/>
          <w:sz w:val="22"/>
          <w:szCs w:val="22"/>
        </w:rPr>
        <w:t xml:space="preserve"> and the conditions below</w:t>
      </w:r>
      <w:r w:rsidRPr="00823C1A">
        <w:rPr>
          <w:rFonts w:cs="Arial"/>
          <w:sz w:val="22"/>
          <w:szCs w:val="22"/>
        </w:rPr>
        <w:t>.</w:t>
      </w:r>
    </w:p>
    <w:p w14:paraId="52B0484C" w14:textId="6D7D9B15" w:rsidR="00C346EF" w:rsidRPr="00823C1A" w:rsidRDefault="00C346EF" w:rsidP="00C346EF">
      <w:pPr>
        <w:numPr>
          <w:ilvl w:val="0"/>
          <w:numId w:val="16"/>
        </w:numPr>
        <w:tabs>
          <w:tab w:val="left" w:pos="567"/>
        </w:tabs>
        <w:ind w:left="567" w:hanging="567"/>
        <w:jc w:val="both"/>
        <w:rPr>
          <w:rFonts w:cs="Arial"/>
          <w:sz w:val="22"/>
          <w:szCs w:val="22"/>
        </w:rPr>
      </w:pPr>
      <w:r w:rsidRPr="00823C1A">
        <w:rPr>
          <w:rFonts w:cs="Arial"/>
          <w:sz w:val="22"/>
          <w:szCs w:val="22"/>
        </w:rPr>
        <w:t xml:space="preserve">Schedule 2 Part A – Terms of Approval, Condition A3 is amended by the insertion of the </w:t>
      </w:r>
      <w:r w:rsidRPr="00823C1A">
        <w:rPr>
          <w:rFonts w:cs="Arial"/>
          <w:b/>
          <w:sz w:val="22"/>
          <w:szCs w:val="22"/>
          <w:u w:val="single"/>
        </w:rPr>
        <w:t>bold and underlined</w:t>
      </w:r>
      <w:r w:rsidRPr="00823C1A">
        <w:rPr>
          <w:rFonts w:cs="Arial"/>
          <w:sz w:val="22"/>
          <w:szCs w:val="22"/>
        </w:rPr>
        <w:t xml:space="preserve"> words / numbers and deletion of the </w:t>
      </w:r>
      <w:r w:rsidRPr="00823C1A">
        <w:rPr>
          <w:rFonts w:cs="Arial"/>
          <w:b/>
          <w:strike/>
          <w:sz w:val="22"/>
          <w:szCs w:val="22"/>
        </w:rPr>
        <w:t>bold and strikethrough</w:t>
      </w:r>
      <w:r w:rsidRPr="00823C1A">
        <w:rPr>
          <w:rFonts w:cs="Arial"/>
          <w:sz w:val="22"/>
          <w:szCs w:val="22"/>
        </w:rPr>
        <w:t xml:space="preserve"> words/numbers as follows:</w:t>
      </w:r>
    </w:p>
    <w:p w14:paraId="6B694086" w14:textId="77777777" w:rsidR="00C346EF" w:rsidRPr="00823C1A" w:rsidRDefault="00C346EF" w:rsidP="00C346EF">
      <w:pPr>
        <w:spacing w:before="240"/>
        <w:ind w:firstLine="548"/>
        <w:jc w:val="both"/>
        <w:rPr>
          <w:rFonts w:cs="Arial"/>
          <w:b/>
          <w:sz w:val="22"/>
          <w:szCs w:val="22"/>
        </w:rPr>
      </w:pPr>
      <w:r w:rsidRPr="00823C1A">
        <w:rPr>
          <w:rFonts w:cs="Arial"/>
          <w:b/>
          <w:sz w:val="22"/>
          <w:szCs w:val="22"/>
        </w:rPr>
        <w:t>Inconsistencies between documentation</w:t>
      </w:r>
    </w:p>
    <w:p w14:paraId="4DF281C5" w14:textId="3CDB6382" w:rsidR="00C346EF" w:rsidRPr="00823C1A" w:rsidRDefault="00C346EF" w:rsidP="00C346EF">
      <w:pPr>
        <w:tabs>
          <w:tab w:val="left" w:pos="540"/>
        </w:tabs>
        <w:spacing w:before="120"/>
        <w:ind w:left="1134" w:hanging="586"/>
        <w:jc w:val="both"/>
        <w:rPr>
          <w:rFonts w:cs="Arial"/>
          <w:sz w:val="22"/>
          <w:szCs w:val="22"/>
        </w:rPr>
      </w:pPr>
      <w:r w:rsidRPr="00823C1A">
        <w:rPr>
          <w:rFonts w:cs="Arial"/>
          <w:sz w:val="22"/>
          <w:szCs w:val="22"/>
        </w:rPr>
        <w:t xml:space="preserve">A3 </w:t>
      </w:r>
      <w:r w:rsidRPr="00823C1A">
        <w:rPr>
          <w:rFonts w:cs="Arial"/>
          <w:sz w:val="22"/>
          <w:szCs w:val="22"/>
        </w:rPr>
        <w:tab/>
        <w:t xml:space="preserve">In the event of any inconsistency between modifications, </w:t>
      </w:r>
      <w:r w:rsidRPr="00823C1A">
        <w:rPr>
          <w:rFonts w:cs="Arial"/>
          <w:b/>
          <w:bCs/>
          <w:sz w:val="22"/>
          <w:szCs w:val="22"/>
          <w:u w:val="single"/>
        </w:rPr>
        <w:t>terms of approval or future environmental assessment requirements</w:t>
      </w:r>
      <w:r w:rsidRPr="00823C1A">
        <w:rPr>
          <w:rFonts w:cs="Arial"/>
          <w:sz w:val="22"/>
          <w:szCs w:val="22"/>
        </w:rPr>
        <w:t xml:space="preserve"> of the Concept Plan approval identified in this approval and the drawings/documents including Statement of Commitments referred to above, the modifications, </w:t>
      </w:r>
      <w:r w:rsidRPr="00823C1A">
        <w:rPr>
          <w:rFonts w:cs="Arial"/>
          <w:b/>
          <w:bCs/>
          <w:sz w:val="22"/>
          <w:szCs w:val="22"/>
          <w:u w:val="single"/>
        </w:rPr>
        <w:t>terms of approval or future environmental assessment requirements</w:t>
      </w:r>
      <w:r w:rsidRPr="00823C1A">
        <w:rPr>
          <w:rFonts w:cs="Arial"/>
          <w:sz w:val="22"/>
          <w:szCs w:val="22"/>
        </w:rPr>
        <w:t xml:space="preserve"> of the Concept Plan shall prevail</w:t>
      </w:r>
    </w:p>
    <w:p w14:paraId="71CB2DE0" w14:textId="1AABE363" w:rsidR="00C346EF" w:rsidRPr="00823C1A" w:rsidRDefault="00C346EF" w:rsidP="00C346EF">
      <w:pPr>
        <w:tabs>
          <w:tab w:val="left" w:pos="567"/>
        </w:tabs>
        <w:rPr>
          <w:rFonts w:eastAsia="Helvetica" w:cs="Arial"/>
          <w:bCs/>
          <w:color w:val="000000"/>
          <w:spacing w:val="-4"/>
          <w:w w:val="105"/>
          <w:sz w:val="22"/>
          <w:szCs w:val="22"/>
        </w:rPr>
      </w:pPr>
    </w:p>
    <w:p w14:paraId="4F3F0DED" w14:textId="77777777" w:rsidR="00C346EF" w:rsidRPr="00823C1A" w:rsidRDefault="00C346EF" w:rsidP="00C346EF">
      <w:pPr>
        <w:tabs>
          <w:tab w:val="left" w:pos="567"/>
        </w:tabs>
        <w:rPr>
          <w:rFonts w:cs="Arial"/>
          <w:sz w:val="22"/>
          <w:szCs w:val="22"/>
          <w:highlight w:val="yellow"/>
        </w:rPr>
      </w:pPr>
    </w:p>
    <w:p w14:paraId="5E355DD5" w14:textId="77777777" w:rsidR="00360375" w:rsidRPr="00823C1A" w:rsidRDefault="00360375" w:rsidP="005734A6">
      <w:pPr>
        <w:numPr>
          <w:ilvl w:val="0"/>
          <w:numId w:val="16"/>
        </w:numPr>
        <w:tabs>
          <w:tab w:val="left" w:pos="567"/>
        </w:tabs>
        <w:ind w:left="567" w:hanging="567"/>
        <w:jc w:val="both"/>
        <w:rPr>
          <w:rFonts w:cs="Arial"/>
          <w:sz w:val="22"/>
          <w:szCs w:val="22"/>
        </w:rPr>
      </w:pPr>
      <w:r w:rsidRPr="00823C1A">
        <w:rPr>
          <w:rFonts w:cs="Arial"/>
          <w:sz w:val="22"/>
          <w:szCs w:val="22"/>
        </w:rPr>
        <w:t>Schedule 2 Part A – Terms of Approval, Condition A</w:t>
      </w:r>
      <w:r w:rsidR="0005582B" w:rsidRPr="00823C1A">
        <w:rPr>
          <w:rFonts w:cs="Arial"/>
          <w:sz w:val="22"/>
          <w:szCs w:val="22"/>
        </w:rPr>
        <w:t>5</w:t>
      </w:r>
      <w:r w:rsidRPr="00823C1A">
        <w:rPr>
          <w:rFonts w:cs="Arial"/>
          <w:sz w:val="22"/>
          <w:szCs w:val="22"/>
        </w:rPr>
        <w:t xml:space="preserve"> </w:t>
      </w:r>
      <w:r w:rsidR="003C2573" w:rsidRPr="00823C1A">
        <w:rPr>
          <w:rFonts w:cs="Arial"/>
          <w:sz w:val="22"/>
          <w:szCs w:val="22"/>
        </w:rPr>
        <w:t xml:space="preserve">is amended by the insertion of the </w:t>
      </w:r>
      <w:r w:rsidR="003C2573" w:rsidRPr="00823C1A">
        <w:rPr>
          <w:rFonts w:cs="Arial"/>
          <w:b/>
          <w:sz w:val="22"/>
          <w:szCs w:val="22"/>
          <w:u w:val="single"/>
        </w:rPr>
        <w:t>bold and underlined</w:t>
      </w:r>
      <w:r w:rsidR="003C2573" w:rsidRPr="00823C1A">
        <w:rPr>
          <w:rFonts w:cs="Arial"/>
          <w:sz w:val="22"/>
          <w:szCs w:val="22"/>
        </w:rPr>
        <w:t xml:space="preserve"> words / numbers and deletion of the </w:t>
      </w:r>
      <w:r w:rsidR="003C2573" w:rsidRPr="00823C1A">
        <w:rPr>
          <w:rFonts w:cs="Arial"/>
          <w:b/>
          <w:strike/>
          <w:sz w:val="22"/>
          <w:szCs w:val="22"/>
        </w:rPr>
        <w:t>bold and strikethrough</w:t>
      </w:r>
      <w:r w:rsidR="003C2573" w:rsidRPr="00823C1A">
        <w:rPr>
          <w:rFonts w:cs="Arial"/>
          <w:sz w:val="22"/>
          <w:szCs w:val="22"/>
        </w:rPr>
        <w:t xml:space="preserve"> words/numbers as follows</w:t>
      </w:r>
      <w:r w:rsidRPr="00823C1A">
        <w:rPr>
          <w:rFonts w:cs="Arial"/>
          <w:sz w:val="22"/>
          <w:szCs w:val="22"/>
        </w:rPr>
        <w:t>:</w:t>
      </w:r>
    </w:p>
    <w:p w14:paraId="405D9736" w14:textId="5017A771" w:rsidR="00583937" w:rsidRPr="00823C1A" w:rsidRDefault="00583937" w:rsidP="001A1999">
      <w:pPr>
        <w:spacing w:before="240"/>
        <w:ind w:left="567"/>
        <w:jc w:val="both"/>
        <w:rPr>
          <w:rFonts w:cs="Arial"/>
          <w:b/>
          <w:sz w:val="22"/>
          <w:szCs w:val="22"/>
        </w:rPr>
      </w:pPr>
      <w:r w:rsidRPr="00823C1A">
        <w:rPr>
          <w:rFonts w:cs="Arial"/>
          <w:b/>
          <w:sz w:val="22"/>
          <w:szCs w:val="22"/>
        </w:rPr>
        <w:t>Maximum Gross Floor Area (GFA)</w:t>
      </w:r>
      <w:r w:rsidR="001D5684" w:rsidRPr="00823C1A">
        <w:rPr>
          <w:rFonts w:cs="Arial"/>
          <w:b/>
          <w:sz w:val="22"/>
          <w:szCs w:val="22"/>
        </w:rPr>
        <w:t xml:space="preserve"> </w:t>
      </w:r>
    </w:p>
    <w:p w14:paraId="617EBC7F" w14:textId="0EEB2ACF" w:rsidR="00583937" w:rsidRPr="00823C1A" w:rsidRDefault="00583937" w:rsidP="001A1999">
      <w:pPr>
        <w:tabs>
          <w:tab w:val="left" w:pos="540"/>
        </w:tabs>
        <w:spacing w:before="120"/>
        <w:ind w:left="1134" w:hanging="586"/>
        <w:jc w:val="both"/>
        <w:rPr>
          <w:rFonts w:cs="Arial"/>
          <w:sz w:val="22"/>
          <w:szCs w:val="22"/>
        </w:rPr>
      </w:pPr>
      <w:r w:rsidRPr="00823C1A">
        <w:rPr>
          <w:rFonts w:cs="Arial"/>
          <w:sz w:val="22"/>
          <w:szCs w:val="22"/>
        </w:rPr>
        <w:t>A5.</w:t>
      </w:r>
      <w:r w:rsidRPr="00823C1A">
        <w:rPr>
          <w:rFonts w:cs="Arial"/>
          <w:sz w:val="22"/>
          <w:szCs w:val="22"/>
        </w:rPr>
        <w:tab/>
        <w:t xml:space="preserve">The maximum GFA for the development shall not exceed </w:t>
      </w:r>
      <w:r w:rsidR="00C346EF" w:rsidRPr="001D0DD6">
        <w:rPr>
          <w:rFonts w:eastAsia="Helvetica" w:cs="Arial"/>
          <w:bCs/>
          <w:strike/>
          <w:color w:val="000000"/>
          <w:sz w:val="22"/>
          <w:szCs w:val="22"/>
        </w:rPr>
        <w:t>66,495</w:t>
      </w:r>
      <w:r w:rsidR="00BA1BC2">
        <w:rPr>
          <w:rFonts w:eastAsia="Helvetica" w:cs="Arial"/>
          <w:bCs/>
          <w:strike/>
          <w:color w:val="000000"/>
          <w:sz w:val="22"/>
          <w:szCs w:val="22"/>
        </w:rPr>
        <w:t xml:space="preserve"> </w:t>
      </w:r>
      <w:r w:rsidR="001D0DD6" w:rsidRPr="001D0DD6">
        <w:rPr>
          <w:rFonts w:eastAsia="Helvetica" w:cs="Arial"/>
          <w:b/>
          <w:bCs/>
          <w:color w:val="000000"/>
          <w:sz w:val="22"/>
          <w:szCs w:val="22"/>
          <w:u w:val="single"/>
        </w:rPr>
        <w:t>136,495</w:t>
      </w:r>
      <w:r w:rsidR="00C346EF" w:rsidRPr="001D0DD6">
        <w:rPr>
          <w:rFonts w:eastAsia="Helvetica" w:cs="Arial"/>
          <w:bCs/>
          <w:color w:val="000000"/>
          <w:sz w:val="22"/>
          <w:szCs w:val="22"/>
        </w:rPr>
        <w:t>m²</w:t>
      </w:r>
      <w:r w:rsidR="00C346EF" w:rsidRPr="00823C1A">
        <w:rPr>
          <w:rFonts w:eastAsia="Helvetica" w:cs="Arial"/>
          <w:bCs/>
          <w:color w:val="000000"/>
          <w:sz w:val="22"/>
          <w:szCs w:val="22"/>
        </w:rPr>
        <w:t xml:space="preserve"> </w:t>
      </w:r>
      <w:r w:rsidR="00C346EF" w:rsidRPr="00823C1A">
        <w:rPr>
          <w:rFonts w:eastAsia="Helvetica" w:cs="Arial"/>
          <w:bCs/>
          <w:color w:val="000000"/>
          <w:spacing w:val="-5"/>
          <w:w w:val="105"/>
          <w:sz w:val="22"/>
          <w:szCs w:val="22"/>
        </w:rPr>
        <w:t>comprising</w:t>
      </w:r>
      <w:r w:rsidR="00C346EF" w:rsidRPr="00823C1A">
        <w:rPr>
          <w:rFonts w:eastAsia="Helvetica" w:cs="Arial"/>
          <w:bCs/>
          <w:color w:val="000000"/>
          <w:spacing w:val="87"/>
          <w:sz w:val="22"/>
          <w:szCs w:val="22"/>
        </w:rPr>
        <w:t xml:space="preserve"> </w:t>
      </w:r>
      <w:r w:rsidR="00C346EF" w:rsidRPr="00823C1A">
        <w:rPr>
          <w:rFonts w:eastAsia="Helvetica" w:cs="Arial"/>
          <w:bCs/>
          <w:color w:val="000000"/>
          <w:sz w:val="22"/>
          <w:szCs w:val="22"/>
        </w:rPr>
        <w:t xml:space="preserve">a maximum </w:t>
      </w:r>
      <w:r w:rsidR="00C346EF" w:rsidRPr="00823C1A">
        <w:rPr>
          <w:rFonts w:eastAsia="Helvetica" w:cs="Arial"/>
          <w:bCs/>
          <w:color w:val="000000"/>
          <w:spacing w:val="-1"/>
          <w:w w:val="102"/>
          <w:sz w:val="22"/>
          <w:szCs w:val="22"/>
        </w:rPr>
        <w:t>of</w:t>
      </w:r>
      <w:r w:rsidRPr="00823C1A">
        <w:rPr>
          <w:rFonts w:cs="Arial"/>
          <w:sz w:val="22"/>
          <w:szCs w:val="22"/>
        </w:rPr>
        <w:t>:</w:t>
      </w:r>
    </w:p>
    <w:p w14:paraId="561231B9" w14:textId="1E221A6C" w:rsidR="00583937" w:rsidRPr="00823C1A" w:rsidRDefault="00C346EF" w:rsidP="005F517A">
      <w:pPr>
        <w:numPr>
          <w:ilvl w:val="0"/>
          <w:numId w:val="20"/>
        </w:numPr>
        <w:tabs>
          <w:tab w:val="clear" w:pos="1080"/>
          <w:tab w:val="num" w:pos="1418"/>
        </w:tabs>
        <w:ind w:left="1418" w:hanging="284"/>
        <w:jc w:val="both"/>
        <w:rPr>
          <w:rFonts w:cs="Arial"/>
          <w:sz w:val="22"/>
          <w:szCs w:val="22"/>
        </w:rPr>
      </w:pPr>
      <w:r w:rsidRPr="00823C1A">
        <w:rPr>
          <w:rFonts w:cs="Arial"/>
          <w:bCs/>
          <w:sz w:val="22"/>
          <w:szCs w:val="22"/>
        </w:rPr>
        <w:t>31,495</w:t>
      </w:r>
      <w:r w:rsidR="00E56880" w:rsidRPr="00823C1A">
        <w:rPr>
          <w:rFonts w:cs="Arial"/>
          <w:bCs/>
          <w:sz w:val="22"/>
          <w:szCs w:val="22"/>
        </w:rPr>
        <w:t xml:space="preserve"> m</w:t>
      </w:r>
      <w:r w:rsidR="00E56880" w:rsidRPr="00823C1A">
        <w:rPr>
          <w:rFonts w:cs="Arial"/>
          <w:bCs/>
          <w:sz w:val="22"/>
          <w:szCs w:val="22"/>
          <w:vertAlign w:val="superscript"/>
        </w:rPr>
        <w:t>2</w:t>
      </w:r>
      <w:r w:rsidR="00E56880" w:rsidRPr="00823C1A">
        <w:rPr>
          <w:rFonts w:cs="Arial"/>
          <w:sz w:val="22"/>
          <w:szCs w:val="22"/>
        </w:rPr>
        <w:t xml:space="preserve"> </w:t>
      </w:r>
      <w:r w:rsidRPr="00823C1A">
        <w:rPr>
          <w:rFonts w:cs="Arial"/>
          <w:sz w:val="22"/>
          <w:szCs w:val="22"/>
        </w:rPr>
        <w:t>retail</w:t>
      </w:r>
      <w:r w:rsidR="00583937" w:rsidRPr="00823C1A">
        <w:rPr>
          <w:rFonts w:cs="Arial"/>
          <w:sz w:val="22"/>
          <w:szCs w:val="22"/>
        </w:rPr>
        <w:t xml:space="preserve"> GFA</w:t>
      </w:r>
      <w:r w:rsidRPr="00823C1A">
        <w:rPr>
          <w:rFonts w:cs="Arial"/>
          <w:sz w:val="22"/>
          <w:szCs w:val="22"/>
        </w:rPr>
        <w:t>; and</w:t>
      </w:r>
    </w:p>
    <w:p w14:paraId="0F52E6B3" w14:textId="35C0BB50" w:rsidR="00583937" w:rsidRDefault="00C346EF" w:rsidP="005F517A">
      <w:pPr>
        <w:numPr>
          <w:ilvl w:val="0"/>
          <w:numId w:val="20"/>
        </w:numPr>
        <w:tabs>
          <w:tab w:val="clear" w:pos="1080"/>
          <w:tab w:val="num" w:pos="1134"/>
          <w:tab w:val="num" w:pos="1418"/>
        </w:tabs>
        <w:ind w:left="1134" w:firstLine="0"/>
        <w:jc w:val="both"/>
        <w:rPr>
          <w:rFonts w:cs="Arial"/>
          <w:sz w:val="22"/>
          <w:szCs w:val="22"/>
        </w:rPr>
      </w:pPr>
      <w:r w:rsidRPr="00823C1A">
        <w:rPr>
          <w:rFonts w:cs="Arial"/>
          <w:b/>
          <w:bCs/>
          <w:strike/>
          <w:sz w:val="22"/>
          <w:szCs w:val="22"/>
        </w:rPr>
        <w:t xml:space="preserve">35,000 </w:t>
      </w:r>
      <w:r w:rsidR="0005582B" w:rsidRPr="00823C1A">
        <w:rPr>
          <w:rFonts w:cs="Arial"/>
          <w:b/>
          <w:bCs/>
          <w:strike/>
          <w:sz w:val="22"/>
          <w:szCs w:val="22"/>
        </w:rPr>
        <w:t>m</w:t>
      </w:r>
      <w:r w:rsidR="0005582B" w:rsidRPr="00823C1A">
        <w:rPr>
          <w:rFonts w:cs="Arial"/>
          <w:b/>
          <w:bCs/>
          <w:strike/>
          <w:sz w:val="22"/>
          <w:szCs w:val="22"/>
          <w:vertAlign w:val="superscript"/>
        </w:rPr>
        <w:t>2</w:t>
      </w:r>
      <w:r w:rsidR="00583937" w:rsidRPr="00823C1A">
        <w:rPr>
          <w:rFonts w:cs="Arial"/>
          <w:sz w:val="22"/>
          <w:szCs w:val="22"/>
        </w:rPr>
        <w:t xml:space="preserve"> </w:t>
      </w:r>
      <w:r w:rsidR="00012067" w:rsidRPr="00823C1A">
        <w:rPr>
          <w:rFonts w:cs="Arial"/>
          <w:b/>
          <w:bCs/>
          <w:sz w:val="22"/>
          <w:szCs w:val="22"/>
          <w:u w:val="single"/>
        </w:rPr>
        <w:t>105,000 m²</w:t>
      </w:r>
      <w:r w:rsidR="00012067" w:rsidRPr="00823C1A">
        <w:rPr>
          <w:rFonts w:cs="Arial"/>
          <w:sz w:val="22"/>
          <w:szCs w:val="22"/>
        </w:rPr>
        <w:t xml:space="preserve"> </w:t>
      </w:r>
      <w:r w:rsidR="0005582B" w:rsidRPr="00823C1A">
        <w:rPr>
          <w:rFonts w:cs="Arial"/>
          <w:sz w:val="22"/>
          <w:szCs w:val="22"/>
        </w:rPr>
        <w:t>commercial</w:t>
      </w:r>
      <w:r w:rsidR="00583937" w:rsidRPr="00823C1A">
        <w:rPr>
          <w:rFonts w:cs="Arial"/>
          <w:sz w:val="22"/>
          <w:szCs w:val="22"/>
        </w:rPr>
        <w:t xml:space="preserve"> </w:t>
      </w:r>
      <w:r w:rsidRPr="00823C1A">
        <w:rPr>
          <w:rFonts w:cs="Arial"/>
          <w:sz w:val="22"/>
          <w:szCs w:val="22"/>
        </w:rPr>
        <w:t>GFA</w:t>
      </w:r>
      <w:r w:rsidR="00583937" w:rsidRPr="00823C1A">
        <w:rPr>
          <w:rFonts w:cs="Arial"/>
          <w:sz w:val="22"/>
          <w:szCs w:val="22"/>
        </w:rPr>
        <w:t>.</w:t>
      </w:r>
    </w:p>
    <w:p w14:paraId="5E622963" w14:textId="76DA9A1F" w:rsidR="001D5684" w:rsidRPr="00823C1A" w:rsidRDefault="001D5684" w:rsidP="001D5684">
      <w:pPr>
        <w:tabs>
          <w:tab w:val="num" w:pos="1418"/>
        </w:tabs>
        <w:jc w:val="both"/>
        <w:rPr>
          <w:rFonts w:cs="Arial"/>
          <w:sz w:val="22"/>
          <w:szCs w:val="22"/>
        </w:rPr>
      </w:pPr>
    </w:p>
    <w:p w14:paraId="2D557E40" w14:textId="0FAE4EA3" w:rsidR="00583937" w:rsidRPr="00823C1A" w:rsidRDefault="00047A34" w:rsidP="001A1999">
      <w:pPr>
        <w:ind w:left="1134"/>
        <w:jc w:val="both"/>
        <w:rPr>
          <w:rFonts w:cs="Arial"/>
          <w:sz w:val="22"/>
          <w:szCs w:val="22"/>
        </w:rPr>
      </w:pPr>
      <w:r w:rsidRPr="00FB3EF5">
        <w:rPr>
          <w:rFonts w:cs="Arial"/>
          <w:b/>
          <w:bCs/>
          <w:sz w:val="22"/>
          <w:szCs w:val="22"/>
          <w:u w:val="single"/>
        </w:rPr>
        <w:t>T</w:t>
      </w:r>
      <w:r w:rsidR="00583937" w:rsidRPr="00FB3EF5">
        <w:rPr>
          <w:rFonts w:cs="Arial"/>
          <w:b/>
          <w:bCs/>
          <w:sz w:val="22"/>
          <w:szCs w:val="22"/>
          <w:u w:val="single"/>
        </w:rPr>
        <w:t>he</w:t>
      </w:r>
      <w:r w:rsidR="00C346EF" w:rsidRPr="00FB3EF5">
        <w:rPr>
          <w:rFonts w:cs="Arial"/>
          <w:b/>
          <w:bCs/>
          <w:sz w:val="22"/>
          <w:szCs w:val="22"/>
          <w:u w:val="single"/>
        </w:rPr>
        <w:t xml:space="preserve"> </w:t>
      </w:r>
      <w:r w:rsidRPr="00FB3EF5">
        <w:rPr>
          <w:rFonts w:cs="Arial"/>
          <w:b/>
          <w:bCs/>
          <w:sz w:val="22"/>
          <w:szCs w:val="22"/>
          <w:u w:val="single"/>
        </w:rPr>
        <w:t xml:space="preserve">above </w:t>
      </w:r>
      <w:r w:rsidR="00C346EF" w:rsidRPr="00FB3EF5">
        <w:rPr>
          <w:rFonts w:cs="Arial"/>
          <w:b/>
          <w:bCs/>
          <w:sz w:val="22"/>
          <w:szCs w:val="22"/>
          <w:u w:val="single"/>
        </w:rPr>
        <w:t xml:space="preserve">commercial GFA </w:t>
      </w:r>
      <w:r w:rsidR="001D0DD6" w:rsidRPr="00FB3EF5">
        <w:rPr>
          <w:rFonts w:cs="Arial"/>
          <w:b/>
          <w:bCs/>
          <w:sz w:val="22"/>
          <w:szCs w:val="22"/>
          <w:u w:val="single"/>
        </w:rPr>
        <w:t>is a</w:t>
      </w:r>
      <w:r w:rsidR="001D5684" w:rsidRPr="00FB3EF5">
        <w:rPr>
          <w:rFonts w:cs="Arial"/>
          <w:b/>
          <w:bCs/>
          <w:sz w:val="22"/>
          <w:szCs w:val="22"/>
          <w:u w:val="single"/>
        </w:rPr>
        <w:t xml:space="preserve"> </w:t>
      </w:r>
      <w:r w:rsidR="00583937" w:rsidRPr="00FB3EF5">
        <w:rPr>
          <w:rFonts w:cs="Arial"/>
          <w:b/>
          <w:bCs/>
          <w:sz w:val="22"/>
          <w:szCs w:val="22"/>
          <w:u w:val="single"/>
        </w:rPr>
        <w:t xml:space="preserve">maximum figure and subject to </w:t>
      </w:r>
      <w:r w:rsidR="001D5684" w:rsidRPr="00FB3EF5">
        <w:rPr>
          <w:rFonts w:cs="Arial"/>
          <w:b/>
          <w:bCs/>
          <w:sz w:val="22"/>
          <w:szCs w:val="22"/>
          <w:u w:val="single"/>
        </w:rPr>
        <w:t xml:space="preserve">design excellence and </w:t>
      </w:r>
      <w:r w:rsidR="00583937" w:rsidRPr="00FB3EF5">
        <w:rPr>
          <w:rFonts w:cs="Arial"/>
          <w:b/>
          <w:bCs/>
          <w:sz w:val="22"/>
          <w:szCs w:val="22"/>
          <w:u w:val="single"/>
        </w:rPr>
        <w:t xml:space="preserve">future environmental assessment requirements in </w:t>
      </w:r>
      <w:r w:rsidR="0005582B" w:rsidRPr="00FB3EF5">
        <w:rPr>
          <w:rFonts w:cs="Arial"/>
          <w:b/>
          <w:bCs/>
          <w:sz w:val="22"/>
          <w:szCs w:val="22"/>
          <w:u w:val="single"/>
        </w:rPr>
        <w:t>Schedule 3</w:t>
      </w:r>
      <w:r w:rsidR="00583937" w:rsidRPr="00FB3EF5">
        <w:rPr>
          <w:rFonts w:cs="Arial"/>
          <w:b/>
          <w:bCs/>
          <w:sz w:val="22"/>
          <w:szCs w:val="22"/>
          <w:u w:val="single"/>
        </w:rPr>
        <w:t xml:space="preserve"> of this Approval. Compliance with these requirements may result in the maximum </w:t>
      </w:r>
      <w:r w:rsidR="00FB3EF5">
        <w:rPr>
          <w:rFonts w:cs="Arial"/>
          <w:b/>
          <w:bCs/>
          <w:sz w:val="22"/>
          <w:szCs w:val="22"/>
          <w:u w:val="single"/>
        </w:rPr>
        <w:t xml:space="preserve">GFA </w:t>
      </w:r>
      <w:r w:rsidR="00583937" w:rsidRPr="00FB3EF5">
        <w:rPr>
          <w:rFonts w:cs="Arial"/>
          <w:b/>
          <w:bCs/>
          <w:sz w:val="22"/>
          <w:szCs w:val="22"/>
          <w:u w:val="single"/>
        </w:rPr>
        <w:t>not being achieved</w:t>
      </w:r>
      <w:r w:rsidR="00583937" w:rsidRPr="00FB3EF5">
        <w:rPr>
          <w:rFonts w:cs="Arial"/>
          <w:sz w:val="22"/>
          <w:szCs w:val="22"/>
        </w:rPr>
        <w:t>.</w:t>
      </w:r>
      <w:r w:rsidR="00583937" w:rsidRPr="00823C1A">
        <w:rPr>
          <w:rFonts w:cs="Arial"/>
          <w:sz w:val="22"/>
          <w:szCs w:val="22"/>
        </w:rPr>
        <w:t xml:space="preserve"> </w:t>
      </w:r>
    </w:p>
    <w:p w14:paraId="43D92ED9" w14:textId="77777777" w:rsidR="00583937" w:rsidRPr="00823C1A" w:rsidRDefault="00583937" w:rsidP="001A1999">
      <w:pPr>
        <w:tabs>
          <w:tab w:val="left" w:pos="567"/>
        </w:tabs>
        <w:jc w:val="both"/>
        <w:rPr>
          <w:rFonts w:cs="Arial"/>
          <w:sz w:val="22"/>
          <w:szCs w:val="22"/>
          <w:highlight w:val="yellow"/>
        </w:rPr>
      </w:pPr>
    </w:p>
    <w:p w14:paraId="4CE083A1" w14:textId="77777777" w:rsidR="00583937" w:rsidRPr="00823C1A" w:rsidRDefault="00583937" w:rsidP="001A1999">
      <w:pPr>
        <w:tabs>
          <w:tab w:val="left" w:pos="567"/>
        </w:tabs>
        <w:jc w:val="both"/>
        <w:rPr>
          <w:rFonts w:cs="Arial"/>
          <w:sz w:val="22"/>
          <w:szCs w:val="22"/>
          <w:highlight w:val="yellow"/>
        </w:rPr>
      </w:pPr>
    </w:p>
    <w:p w14:paraId="5C269872" w14:textId="3D970815" w:rsidR="00657983" w:rsidRPr="00823C1A" w:rsidRDefault="00657983" w:rsidP="005734A6">
      <w:pPr>
        <w:numPr>
          <w:ilvl w:val="0"/>
          <w:numId w:val="16"/>
        </w:numPr>
        <w:tabs>
          <w:tab w:val="left" w:pos="567"/>
        </w:tabs>
        <w:ind w:left="567" w:hanging="567"/>
        <w:jc w:val="both"/>
        <w:rPr>
          <w:rFonts w:cs="Arial"/>
          <w:sz w:val="22"/>
          <w:szCs w:val="22"/>
        </w:rPr>
      </w:pPr>
      <w:r w:rsidRPr="00823C1A">
        <w:rPr>
          <w:rFonts w:cs="Arial"/>
          <w:sz w:val="22"/>
          <w:szCs w:val="22"/>
        </w:rPr>
        <w:lastRenderedPageBreak/>
        <w:t>Schedule 2 Part A – Terms of Approval, Condition A</w:t>
      </w:r>
      <w:r w:rsidR="00C346EF" w:rsidRPr="00823C1A">
        <w:rPr>
          <w:rFonts w:cs="Arial"/>
          <w:sz w:val="22"/>
          <w:szCs w:val="22"/>
        </w:rPr>
        <w:t>6</w:t>
      </w:r>
      <w:r w:rsidRPr="00823C1A">
        <w:rPr>
          <w:rFonts w:cs="Arial"/>
          <w:sz w:val="22"/>
          <w:szCs w:val="22"/>
        </w:rPr>
        <w:t xml:space="preserve"> is amended by the insertion of the </w:t>
      </w:r>
      <w:r w:rsidRPr="00823C1A">
        <w:rPr>
          <w:rFonts w:cs="Arial"/>
          <w:b/>
          <w:sz w:val="22"/>
          <w:szCs w:val="22"/>
          <w:u w:val="single"/>
        </w:rPr>
        <w:t>bold and underlined</w:t>
      </w:r>
      <w:r w:rsidRPr="00823C1A">
        <w:rPr>
          <w:rFonts w:cs="Arial"/>
          <w:sz w:val="22"/>
          <w:szCs w:val="22"/>
        </w:rPr>
        <w:t xml:space="preserve"> words / numbers and deletion of the </w:t>
      </w:r>
      <w:r w:rsidRPr="00823C1A">
        <w:rPr>
          <w:rFonts w:cs="Arial"/>
          <w:b/>
          <w:strike/>
          <w:sz w:val="22"/>
          <w:szCs w:val="22"/>
        </w:rPr>
        <w:t>bold and strikethrough</w:t>
      </w:r>
      <w:r w:rsidRPr="00823C1A">
        <w:rPr>
          <w:rFonts w:cs="Arial"/>
          <w:sz w:val="22"/>
          <w:szCs w:val="22"/>
        </w:rPr>
        <w:t xml:space="preserve"> words/numbers as follows:</w:t>
      </w:r>
    </w:p>
    <w:p w14:paraId="4FB328E7" w14:textId="2953CA3D" w:rsidR="00657983" w:rsidRPr="00823C1A" w:rsidRDefault="00C346EF" w:rsidP="00657983">
      <w:pPr>
        <w:spacing w:before="240"/>
        <w:ind w:left="567"/>
        <w:jc w:val="both"/>
        <w:rPr>
          <w:rFonts w:cs="Arial"/>
          <w:b/>
          <w:sz w:val="22"/>
          <w:szCs w:val="22"/>
        </w:rPr>
      </w:pPr>
      <w:r w:rsidRPr="00823C1A">
        <w:rPr>
          <w:rFonts w:cs="Arial"/>
          <w:b/>
          <w:sz w:val="22"/>
          <w:szCs w:val="22"/>
        </w:rPr>
        <w:t>Car Parking</w:t>
      </w:r>
    </w:p>
    <w:p w14:paraId="02545C9E" w14:textId="57668D77" w:rsidR="00980A50" w:rsidRPr="00823C1A" w:rsidRDefault="00657983" w:rsidP="00980A50">
      <w:pPr>
        <w:tabs>
          <w:tab w:val="left" w:pos="540"/>
        </w:tabs>
        <w:spacing w:before="120"/>
        <w:ind w:left="1134" w:hanging="586"/>
        <w:jc w:val="both"/>
        <w:rPr>
          <w:rFonts w:cs="Arial"/>
          <w:b/>
          <w:bCs/>
          <w:sz w:val="22"/>
          <w:szCs w:val="22"/>
        </w:rPr>
      </w:pPr>
      <w:r w:rsidRPr="00823C1A">
        <w:rPr>
          <w:rFonts w:cs="Arial"/>
          <w:sz w:val="22"/>
          <w:szCs w:val="22"/>
        </w:rPr>
        <w:t>A</w:t>
      </w:r>
      <w:r w:rsidR="00C346EF" w:rsidRPr="00823C1A">
        <w:rPr>
          <w:rFonts w:cs="Arial"/>
          <w:sz w:val="22"/>
          <w:szCs w:val="22"/>
        </w:rPr>
        <w:t>6</w:t>
      </w:r>
      <w:r w:rsidRPr="00823C1A">
        <w:rPr>
          <w:rFonts w:cs="Arial"/>
          <w:sz w:val="22"/>
          <w:szCs w:val="22"/>
        </w:rPr>
        <w:t xml:space="preserve">. </w:t>
      </w:r>
      <w:r w:rsidR="000B5326" w:rsidRPr="00823C1A">
        <w:rPr>
          <w:rFonts w:cs="Arial"/>
          <w:sz w:val="22"/>
          <w:szCs w:val="22"/>
        </w:rPr>
        <w:tab/>
      </w:r>
      <w:r w:rsidR="00012067" w:rsidRPr="00823C1A">
        <w:rPr>
          <w:rFonts w:cs="Arial"/>
          <w:b/>
          <w:bCs/>
          <w:strike/>
          <w:sz w:val="22"/>
          <w:szCs w:val="22"/>
        </w:rPr>
        <w:t>562</w:t>
      </w:r>
      <w:r w:rsidR="00012067" w:rsidRPr="00823C1A">
        <w:rPr>
          <w:rFonts w:cs="Arial"/>
          <w:sz w:val="22"/>
          <w:szCs w:val="22"/>
        </w:rPr>
        <w:t xml:space="preserve"> </w:t>
      </w:r>
      <w:r w:rsidR="00012067" w:rsidRPr="00823C1A">
        <w:rPr>
          <w:rFonts w:cs="Arial"/>
          <w:b/>
          <w:bCs/>
          <w:sz w:val="22"/>
          <w:szCs w:val="22"/>
          <w:u w:val="single"/>
        </w:rPr>
        <w:t>542</w:t>
      </w:r>
      <w:r w:rsidR="00012067" w:rsidRPr="00823C1A">
        <w:rPr>
          <w:rFonts w:cs="Arial"/>
          <w:b/>
          <w:bCs/>
          <w:sz w:val="22"/>
          <w:szCs w:val="22"/>
        </w:rPr>
        <w:t xml:space="preserve"> </w:t>
      </w:r>
      <w:r w:rsidR="00C346EF" w:rsidRPr="00823C1A">
        <w:rPr>
          <w:rFonts w:eastAsia="Helvetica" w:cs="Arial"/>
          <w:bCs/>
          <w:color w:val="000000"/>
          <w:sz w:val="22"/>
          <w:szCs w:val="22"/>
        </w:rPr>
        <w:t>net</w:t>
      </w:r>
      <w:r w:rsidR="00012067" w:rsidRPr="00823C1A">
        <w:rPr>
          <w:rFonts w:eastAsia="Helvetica" w:cs="Arial"/>
          <w:bCs/>
          <w:color w:val="000000"/>
          <w:spacing w:val="79"/>
          <w:sz w:val="22"/>
          <w:szCs w:val="22"/>
        </w:rPr>
        <w:t xml:space="preserve"> </w:t>
      </w:r>
      <w:r w:rsidR="00C346EF" w:rsidRPr="00823C1A">
        <w:rPr>
          <w:rFonts w:eastAsia="Helvetica" w:cs="Arial"/>
          <w:bCs/>
          <w:color w:val="000000"/>
          <w:sz w:val="22"/>
          <w:szCs w:val="22"/>
        </w:rPr>
        <w:t>additional</w:t>
      </w:r>
      <w:r w:rsidR="00C346EF" w:rsidRPr="00823C1A">
        <w:rPr>
          <w:rFonts w:eastAsia="Helvetica" w:cs="Arial"/>
          <w:bCs/>
          <w:color w:val="000000"/>
          <w:spacing w:val="81"/>
          <w:sz w:val="22"/>
          <w:szCs w:val="22"/>
        </w:rPr>
        <w:t xml:space="preserve"> </w:t>
      </w:r>
      <w:r w:rsidR="00C346EF" w:rsidRPr="00823C1A">
        <w:rPr>
          <w:rFonts w:eastAsia="Helvetica" w:cs="Arial"/>
          <w:bCs/>
          <w:color w:val="000000"/>
          <w:sz w:val="22"/>
          <w:szCs w:val="22"/>
        </w:rPr>
        <w:t>car</w:t>
      </w:r>
      <w:r w:rsidR="00C346EF" w:rsidRPr="00823C1A">
        <w:rPr>
          <w:rFonts w:eastAsia="Helvetica" w:cs="Arial"/>
          <w:bCs/>
          <w:color w:val="000000"/>
          <w:spacing w:val="77"/>
          <w:sz w:val="22"/>
          <w:szCs w:val="22"/>
        </w:rPr>
        <w:t xml:space="preserve"> </w:t>
      </w:r>
      <w:r w:rsidR="00C346EF" w:rsidRPr="00823C1A">
        <w:rPr>
          <w:rFonts w:eastAsia="Helvetica" w:cs="Arial"/>
          <w:bCs/>
          <w:color w:val="000000"/>
          <w:spacing w:val="-5"/>
          <w:w w:val="105"/>
          <w:sz w:val="22"/>
          <w:szCs w:val="22"/>
        </w:rPr>
        <w:t>parking</w:t>
      </w:r>
      <w:r w:rsidR="00C346EF" w:rsidRPr="00823C1A">
        <w:rPr>
          <w:rFonts w:eastAsia="Helvetica" w:cs="Arial"/>
          <w:bCs/>
          <w:color w:val="000000"/>
          <w:spacing w:val="79"/>
          <w:sz w:val="22"/>
          <w:szCs w:val="22"/>
        </w:rPr>
        <w:t xml:space="preserve"> </w:t>
      </w:r>
      <w:r w:rsidR="00C346EF" w:rsidRPr="00823C1A">
        <w:rPr>
          <w:rFonts w:eastAsia="Helvetica" w:cs="Arial"/>
          <w:bCs/>
          <w:color w:val="000000"/>
          <w:spacing w:val="-1"/>
          <w:w w:val="101"/>
          <w:sz w:val="22"/>
          <w:szCs w:val="22"/>
        </w:rPr>
        <w:t>spaces</w:t>
      </w:r>
      <w:r w:rsidR="00C346EF" w:rsidRPr="00823C1A">
        <w:rPr>
          <w:rFonts w:eastAsia="Helvetica" w:cs="Arial"/>
          <w:bCs/>
          <w:color w:val="000000"/>
          <w:spacing w:val="79"/>
          <w:sz w:val="22"/>
          <w:szCs w:val="22"/>
        </w:rPr>
        <w:t xml:space="preserve"> </w:t>
      </w:r>
      <w:r w:rsidR="00C346EF" w:rsidRPr="00823C1A">
        <w:rPr>
          <w:rFonts w:eastAsia="Helvetica" w:cs="Arial"/>
          <w:bCs/>
          <w:color w:val="000000"/>
          <w:sz w:val="22"/>
          <w:szCs w:val="22"/>
        </w:rPr>
        <w:t>are</w:t>
      </w:r>
      <w:r w:rsidR="00C346EF" w:rsidRPr="00823C1A">
        <w:rPr>
          <w:rFonts w:eastAsia="Helvetica" w:cs="Arial"/>
          <w:bCs/>
          <w:color w:val="000000"/>
          <w:spacing w:val="78"/>
          <w:sz w:val="22"/>
          <w:szCs w:val="22"/>
        </w:rPr>
        <w:t xml:space="preserve"> </w:t>
      </w:r>
      <w:r w:rsidR="00C346EF" w:rsidRPr="00823C1A">
        <w:rPr>
          <w:rFonts w:eastAsia="Helvetica" w:cs="Arial"/>
          <w:bCs/>
          <w:color w:val="000000"/>
          <w:sz w:val="22"/>
          <w:szCs w:val="22"/>
        </w:rPr>
        <w:t>to</w:t>
      </w:r>
      <w:r w:rsidR="00C346EF" w:rsidRPr="00823C1A">
        <w:rPr>
          <w:rFonts w:eastAsia="Helvetica" w:cs="Arial"/>
          <w:bCs/>
          <w:color w:val="000000"/>
          <w:spacing w:val="79"/>
          <w:sz w:val="22"/>
          <w:szCs w:val="22"/>
        </w:rPr>
        <w:t xml:space="preserve"> </w:t>
      </w:r>
      <w:r w:rsidR="00C346EF" w:rsidRPr="00823C1A">
        <w:rPr>
          <w:rFonts w:eastAsia="Helvetica" w:cs="Arial"/>
          <w:bCs/>
          <w:color w:val="000000"/>
          <w:sz w:val="22"/>
          <w:szCs w:val="22"/>
        </w:rPr>
        <w:t>be</w:t>
      </w:r>
      <w:r w:rsidR="00C346EF" w:rsidRPr="00823C1A">
        <w:rPr>
          <w:rFonts w:eastAsia="Helvetica" w:cs="Arial"/>
          <w:bCs/>
          <w:color w:val="000000"/>
          <w:spacing w:val="79"/>
          <w:sz w:val="22"/>
          <w:szCs w:val="22"/>
        </w:rPr>
        <w:t xml:space="preserve"> </w:t>
      </w:r>
      <w:r w:rsidR="00C346EF" w:rsidRPr="00823C1A">
        <w:rPr>
          <w:rFonts w:eastAsia="Helvetica" w:cs="Arial"/>
          <w:bCs/>
          <w:color w:val="000000"/>
          <w:spacing w:val="-5"/>
          <w:w w:val="105"/>
          <w:sz w:val="22"/>
          <w:szCs w:val="22"/>
        </w:rPr>
        <w:t>provided</w:t>
      </w:r>
      <w:r w:rsidR="00C346EF" w:rsidRPr="00823C1A">
        <w:rPr>
          <w:rFonts w:eastAsia="Helvetica" w:cs="Arial"/>
          <w:bCs/>
          <w:color w:val="000000"/>
          <w:spacing w:val="79"/>
          <w:sz w:val="22"/>
          <w:szCs w:val="22"/>
        </w:rPr>
        <w:t xml:space="preserve"> </w:t>
      </w:r>
      <w:r w:rsidR="00C346EF" w:rsidRPr="00823C1A">
        <w:rPr>
          <w:rFonts w:eastAsia="Helvetica" w:cs="Arial"/>
          <w:bCs/>
          <w:color w:val="000000"/>
          <w:sz w:val="22"/>
          <w:szCs w:val="22"/>
        </w:rPr>
        <w:t>as</w:t>
      </w:r>
      <w:r w:rsidR="00C346EF" w:rsidRPr="00823C1A">
        <w:rPr>
          <w:rFonts w:eastAsia="Helvetica" w:cs="Arial"/>
          <w:bCs/>
          <w:color w:val="000000"/>
          <w:spacing w:val="79"/>
          <w:sz w:val="22"/>
          <w:szCs w:val="22"/>
        </w:rPr>
        <w:t xml:space="preserve"> </w:t>
      </w:r>
      <w:r w:rsidR="00C346EF" w:rsidRPr="00823C1A">
        <w:rPr>
          <w:rFonts w:eastAsia="Helvetica" w:cs="Arial"/>
          <w:bCs/>
          <w:color w:val="000000"/>
          <w:sz w:val="22"/>
          <w:szCs w:val="22"/>
        </w:rPr>
        <w:t>part</w:t>
      </w:r>
      <w:r w:rsidR="00C346EF" w:rsidRPr="00823C1A">
        <w:rPr>
          <w:rFonts w:eastAsia="Helvetica" w:cs="Arial"/>
          <w:bCs/>
          <w:color w:val="000000"/>
          <w:spacing w:val="79"/>
          <w:sz w:val="22"/>
          <w:szCs w:val="22"/>
        </w:rPr>
        <w:t xml:space="preserve"> </w:t>
      </w:r>
      <w:r w:rsidR="00C346EF" w:rsidRPr="00823C1A">
        <w:rPr>
          <w:rFonts w:eastAsia="Helvetica" w:cs="Arial"/>
          <w:bCs/>
          <w:color w:val="000000"/>
          <w:sz w:val="22"/>
          <w:szCs w:val="22"/>
        </w:rPr>
        <w:t>of</w:t>
      </w:r>
      <w:r w:rsidR="00C346EF" w:rsidRPr="00823C1A">
        <w:rPr>
          <w:rFonts w:eastAsia="Helvetica" w:cs="Arial"/>
          <w:bCs/>
          <w:color w:val="000000"/>
          <w:spacing w:val="79"/>
          <w:sz w:val="22"/>
          <w:szCs w:val="22"/>
        </w:rPr>
        <w:t xml:space="preserve"> </w:t>
      </w:r>
      <w:r w:rsidR="00C346EF" w:rsidRPr="00823C1A">
        <w:rPr>
          <w:rFonts w:eastAsia="Helvetica" w:cs="Arial"/>
          <w:bCs/>
          <w:color w:val="000000"/>
          <w:sz w:val="22"/>
          <w:szCs w:val="22"/>
        </w:rPr>
        <w:t>the</w:t>
      </w:r>
      <w:r w:rsidR="00C346EF" w:rsidRPr="00823C1A">
        <w:rPr>
          <w:rFonts w:eastAsia="Helvetica" w:cs="Arial"/>
          <w:bCs/>
          <w:color w:val="000000"/>
          <w:spacing w:val="79"/>
          <w:sz w:val="22"/>
          <w:szCs w:val="22"/>
        </w:rPr>
        <w:t xml:space="preserve"> </w:t>
      </w:r>
      <w:r w:rsidR="00C346EF" w:rsidRPr="00823C1A">
        <w:rPr>
          <w:rFonts w:eastAsia="Helvetica" w:cs="Arial"/>
          <w:bCs/>
          <w:color w:val="000000"/>
          <w:spacing w:val="-2"/>
          <w:w w:val="102"/>
          <w:sz w:val="22"/>
          <w:szCs w:val="22"/>
        </w:rPr>
        <w:t>Stage</w:t>
      </w:r>
      <w:r w:rsidR="00C346EF" w:rsidRPr="00823C1A">
        <w:rPr>
          <w:rFonts w:eastAsia="Helvetica" w:cs="Arial"/>
          <w:bCs/>
          <w:color w:val="000000"/>
          <w:spacing w:val="79"/>
          <w:sz w:val="22"/>
          <w:szCs w:val="22"/>
        </w:rPr>
        <w:t xml:space="preserve"> </w:t>
      </w:r>
      <w:r w:rsidR="00C346EF" w:rsidRPr="00823C1A">
        <w:rPr>
          <w:rFonts w:eastAsia="Helvetica" w:cs="Arial"/>
          <w:bCs/>
          <w:color w:val="000000"/>
          <w:sz w:val="22"/>
          <w:szCs w:val="22"/>
        </w:rPr>
        <w:t>1</w:t>
      </w:r>
      <w:r w:rsidR="00C346EF" w:rsidRPr="00823C1A">
        <w:rPr>
          <w:rFonts w:eastAsia="Helvetica" w:cs="Arial"/>
          <w:bCs/>
          <w:color w:val="000000"/>
          <w:w w:val="99"/>
          <w:sz w:val="22"/>
          <w:szCs w:val="22"/>
        </w:rPr>
        <w:t xml:space="preserve"> </w:t>
      </w:r>
      <w:r w:rsidR="00C346EF" w:rsidRPr="00823C1A">
        <w:rPr>
          <w:rFonts w:eastAsia="Helvetica" w:cs="Arial"/>
          <w:bCs/>
          <w:color w:val="000000"/>
          <w:spacing w:val="-2"/>
          <w:w w:val="102"/>
          <w:sz w:val="22"/>
          <w:szCs w:val="22"/>
        </w:rPr>
        <w:t>development</w:t>
      </w:r>
      <w:r w:rsidR="00980A50" w:rsidRPr="00823C1A">
        <w:rPr>
          <w:rFonts w:cs="Arial"/>
          <w:bCs/>
          <w:sz w:val="22"/>
          <w:szCs w:val="22"/>
        </w:rPr>
        <w:t>.</w:t>
      </w:r>
      <w:r w:rsidR="00980A50" w:rsidRPr="00823C1A">
        <w:rPr>
          <w:rFonts w:cs="Arial"/>
          <w:b/>
          <w:bCs/>
          <w:sz w:val="22"/>
          <w:szCs w:val="22"/>
        </w:rPr>
        <w:t xml:space="preserve"> </w:t>
      </w:r>
    </w:p>
    <w:p w14:paraId="144DFC9A" w14:textId="77777777" w:rsidR="00501D1F" w:rsidRPr="00823C1A" w:rsidRDefault="00501D1F" w:rsidP="00980A50">
      <w:pPr>
        <w:tabs>
          <w:tab w:val="left" w:pos="540"/>
        </w:tabs>
        <w:spacing w:before="120"/>
        <w:ind w:left="1134" w:hanging="586"/>
        <w:jc w:val="both"/>
        <w:rPr>
          <w:rFonts w:cs="Arial"/>
          <w:b/>
          <w:bCs/>
          <w:sz w:val="22"/>
          <w:szCs w:val="22"/>
          <w:u w:val="single"/>
        </w:rPr>
      </w:pPr>
    </w:p>
    <w:p w14:paraId="56701A8E" w14:textId="5163E697" w:rsidR="00501D1F" w:rsidRPr="00823C1A" w:rsidRDefault="00501D1F" w:rsidP="00501D1F">
      <w:pPr>
        <w:numPr>
          <w:ilvl w:val="0"/>
          <w:numId w:val="16"/>
        </w:numPr>
        <w:tabs>
          <w:tab w:val="left" w:pos="567"/>
        </w:tabs>
        <w:ind w:left="567" w:hanging="567"/>
        <w:jc w:val="both"/>
        <w:rPr>
          <w:rFonts w:cs="Arial"/>
          <w:sz w:val="22"/>
          <w:szCs w:val="22"/>
        </w:rPr>
      </w:pPr>
      <w:r w:rsidRPr="00823C1A">
        <w:rPr>
          <w:rFonts w:cs="Arial"/>
          <w:sz w:val="22"/>
          <w:szCs w:val="22"/>
        </w:rPr>
        <w:t>Schedule 2 Part A – Terms of Approval, Condition A</w:t>
      </w:r>
      <w:r w:rsidR="00753D37" w:rsidRPr="00823C1A">
        <w:rPr>
          <w:rFonts w:cs="Arial"/>
          <w:sz w:val="22"/>
          <w:szCs w:val="22"/>
        </w:rPr>
        <w:t>8</w:t>
      </w:r>
      <w:r w:rsidRPr="00823C1A">
        <w:rPr>
          <w:rFonts w:cs="Arial"/>
          <w:sz w:val="22"/>
          <w:szCs w:val="22"/>
        </w:rPr>
        <w:t xml:space="preserve"> is added as follows:</w:t>
      </w:r>
    </w:p>
    <w:p w14:paraId="25B78A83" w14:textId="4E7CE5D3" w:rsidR="00501D1F" w:rsidRPr="00823C1A" w:rsidRDefault="00501D1F" w:rsidP="00501D1F">
      <w:pPr>
        <w:spacing w:before="240"/>
        <w:ind w:left="567"/>
        <w:jc w:val="both"/>
        <w:rPr>
          <w:rFonts w:cs="Arial"/>
          <w:b/>
          <w:sz w:val="22"/>
          <w:szCs w:val="22"/>
          <w:u w:val="single"/>
        </w:rPr>
      </w:pPr>
      <w:r w:rsidRPr="00823C1A">
        <w:rPr>
          <w:rFonts w:cs="Arial"/>
          <w:b/>
          <w:sz w:val="22"/>
          <w:szCs w:val="22"/>
          <w:u w:val="single"/>
        </w:rPr>
        <w:t>Commercial Tower Storeys</w:t>
      </w:r>
    </w:p>
    <w:p w14:paraId="0D497DAA" w14:textId="7DC06232" w:rsidR="00501D1F" w:rsidRPr="00823C1A" w:rsidRDefault="00501D1F" w:rsidP="00501D1F">
      <w:pPr>
        <w:tabs>
          <w:tab w:val="left" w:pos="540"/>
        </w:tabs>
        <w:spacing w:before="120"/>
        <w:ind w:left="1134" w:hanging="586"/>
        <w:jc w:val="both"/>
        <w:rPr>
          <w:rFonts w:cs="Arial"/>
          <w:b/>
          <w:bCs/>
          <w:sz w:val="22"/>
          <w:szCs w:val="22"/>
          <w:u w:val="single"/>
        </w:rPr>
      </w:pPr>
      <w:r w:rsidRPr="00823C1A">
        <w:rPr>
          <w:rFonts w:cs="Arial"/>
          <w:b/>
          <w:bCs/>
          <w:sz w:val="22"/>
          <w:szCs w:val="22"/>
          <w:u w:val="single"/>
        </w:rPr>
        <w:t>A</w:t>
      </w:r>
      <w:r w:rsidR="00753D37" w:rsidRPr="00823C1A">
        <w:rPr>
          <w:rFonts w:cs="Arial"/>
          <w:b/>
          <w:bCs/>
          <w:sz w:val="22"/>
          <w:szCs w:val="22"/>
          <w:u w:val="single"/>
        </w:rPr>
        <w:t>8</w:t>
      </w:r>
      <w:r w:rsidRPr="00823C1A">
        <w:rPr>
          <w:rFonts w:cs="Arial"/>
          <w:b/>
          <w:bCs/>
          <w:sz w:val="22"/>
          <w:szCs w:val="22"/>
          <w:u w:val="single"/>
        </w:rPr>
        <w:t>.</w:t>
      </w:r>
      <w:r w:rsidRPr="00823C1A">
        <w:rPr>
          <w:rFonts w:cs="Arial"/>
          <w:sz w:val="22"/>
          <w:szCs w:val="22"/>
          <w:u w:val="single"/>
        </w:rPr>
        <w:t xml:space="preserve"> </w:t>
      </w:r>
      <w:r w:rsidRPr="00823C1A">
        <w:rPr>
          <w:rFonts w:cs="Arial"/>
          <w:sz w:val="22"/>
          <w:szCs w:val="22"/>
          <w:u w:val="single"/>
        </w:rPr>
        <w:tab/>
      </w:r>
      <w:r w:rsidRPr="00823C1A">
        <w:rPr>
          <w:rFonts w:cs="Arial"/>
          <w:b/>
          <w:bCs/>
          <w:sz w:val="22"/>
          <w:szCs w:val="22"/>
          <w:u w:val="single"/>
        </w:rPr>
        <w:t xml:space="preserve">This Concept Approval does not approve a specific number of </w:t>
      </w:r>
      <w:proofErr w:type="spellStart"/>
      <w:r w:rsidRPr="00823C1A">
        <w:rPr>
          <w:rFonts w:cs="Arial"/>
          <w:b/>
          <w:bCs/>
          <w:sz w:val="22"/>
          <w:szCs w:val="22"/>
          <w:u w:val="single"/>
        </w:rPr>
        <w:t>storeys</w:t>
      </w:r>
      <w:proofErr w:type="spellEnd"/>
      <w:r w:rsidRPr="00823C1A">
        <w:rPr>
          <w:rFonts w:cs="Arial"/>
          <w:b/>
          <w:bCs/>
          <w:sz w:val="22"/>
          <w:szCs w:val="22"/>
          <w:u w:val="single"/>
        </w:rPr>
        <w:t xml:space="preserve"> within the Concept Plan envelope.  Floor to floor heights and the number of storeys able to be achieved within the envelope is to be determined as part of the future Development Application and will be dependent on demonstration of adequate internal amenity, sustainability, and design excellence considerations. </w:t>
      </w:r>
    </w:p>
    <w:p w14:paraId="7FB77205" w14:textId="3DCF7238" w:rsidR="00FB3EF5" w:rsidRDefault="00FB3EF5">
      <w:pPr>
        <w:rPr>
          <w:rFonts w:cs="Arial"/>
          <w:b/>
          <w:bCs/>
          <w:sz w:val="22"/>
          <w:szCs w:val="22"/>
        </w:rPr>
      </w:pPr>
    </w:p>
    <w:p w14:paraId="340465FF" w14:textId="5C12892D" w:rsidR="00501D1F" w:rsidRPr="00823C1A" w:rsidRDefault="00501D1F" w:rsidP="00501D1F">
      <w:pPr>
        <w:numPr>
          <w:ilvl w:val="0"/>
          <w:numId w:val="16"/>
        </w:numPr>
        <w:tabs>
          <w:tab w:val="left" w:pos="567"/>
        </w:tabs>
        <w:ind w:left="567" w:hanging="567"/>
        <w:jc w:val="both"/>
        <w:rPr>
          <w:rFonts w:cs="Arial"/>
          <w:sz w:val="22"/>
          <w:szCs w:val="22"/>
        </w:rPr>
      </w:pPr>
      <w:r w:rsidRPr="00823C1A">
        <w:rPr>
          <w:rFonts w:cs="Arial"/>
          <w:sz w:val="22"/>
          <w:szCs w:val="22"/>
        </w:rPr>
        <w:t>Schedule 2 Part A – Terms of Approval, Condition A</w:t>
      </w:r>
      <w:r w:rsidR="00753D37" w:rsidRPr="00823C1A">
        <w:rPr>
          <w:rFonts w:cs="Arial"/>
          <w:sz w:val="22"/>
          <w:szCs w:val="22"/>
        </w:rPr>
        <w:t>9</w:t>
      </w:r>
      <w:r w:rsidRPr="00823C1A">
        <w:rPr>
          <w:rFonts w:cs="Arial"/>
          <w:sz w:val="22"/>
          <w:szCs w:val="22"/>
        </w:rPr>
        <w:t xml:space="preserve"> is added as follows:</w:t>
      </w:r>
    </w:p>
    <w:p w14:paraId="3A85D89B" w14:textId="1B457555" w:rsidR="00501D1F" w:rsidRPr="00823C1A" w:rsidRDefault="002D0B27" w:rsidP="002D0B27">
      <w:pPr>
        <w:spacing w:before="240"/>
        <w:ind w:left="548"/>
        <w:jc w:val="both"/>
        <w:rPr>
          <w:rFonts w:cs="Arial"/>
          <w:b/>
          <w:sz w:val="22"/>
          <w:szCs w:val="22"/>
          <w:u w:val="single"/>
        </w:rPr>
      </w:pPr>
      <w:r w:rsidRPr="00823C1A">
        <w:rPr>
          <w:rFonts w:cs="Arial"/>
          <w:b/>
          <w:sz w:val="22"/>
          <w:szCs w:val="22"/>
          <w:u w:val="single"/>
        </w:rPr>
        <w:t xml:space="preserve">Mid-rise transfer levels </w:t>
      </w:r>
    </w:p>
    <w:p w14:paraId="2CAC1988" w14:textId="01E395A6" w:rsidR="00501D1F" w:rsidRPr="00823C1A" w:rsidRDefault="00501D1F" w:rsidP="00501D1F">
      <w:pPr>
        <w:tabs>
          <w:tab w:val="left" w:pos="540"/>
        </w:tabs>
        <w:spacing w:before="120"/>
        <w:ind w:left="1134" w:hanging="586"/>
        <w:jc w:val="both"/>
        <w:rPr>
          <w:rFonts w:cs="Arial"/>
          <w:bCs/>
          <w:sz w:val="22"/>
          <w:szCs w:val="22"/>
          <w:u w:val="single"/>
        </w:rPr>
      </w:pPr>
      <w:r w:rsidRPr="00823C1A">
        <w:rPr>
          <w:rFonts w:cs="Arial"/>
          <w:b/>
          <w:bCs/>
          <w:sz w:val="22"/>
          <w:szCs w:val="22"/>
          <w:u w:val="single"/>
        </w:rPr>
        <w:t>A</w:t>
      </w:r>
      <w:r w:rsidR="00753D37" w:rsidRPr="00823C1A">
        <w:rPr>
          <w:rFonts w:cs="Arial"/>
          <w:b/>
          <w:bCs/>
          <w:sz w:val="22"/>
          <w:szCs w:val="22"/>
          <w:u w:val="single"/>
        </w:rPr>
        <w:t>9</w:t>
      </w:r>
      <w:r w:rsidRPr="00823C1A">
        <w:rPr>
          <w:rFonts w:cs="Arial"/>
          <w:b/>
          <w:bCs/>
          <w:sz w:val="22"/>
          <w:szCs w:val="22"/>
          <w:u w:val="single"/>
        </w:rPr>
        <w:t>.</w:t>
      </w:r>
      <w:r w:rsidRPr="00823C1A">
        <w:rPr>
          <w:rFonts w:cs="Arial"/>
          <w:sz w:val="22"/>
          <w:szCs w:val="22"/>
          <w:u w:val="single"/>
        </w:rPr>
        <w:t xml:space="preserve"> </w:t>
      </w:r>
      <w:r w:rsidRPr="00823C1A">
        <w:rPr>
          <w:rFonts w:cs="Arial"/>
          <w:sz w:val="22"/>
          <w:szCs w:val="22"/>
          <w:u w:val="single"/>
        </w:rPr>
        <w:tab/>
      </w:r>
      <w:r w:rsidRPr="00823C1A">
        <w:rPr>
          <w:rFonts w:cs="Arial"/>
          <w:b/>
          <w:bCs/>
          <w:sz w:val="22"/>
          <w:szCs w:val="22"/>
          <w:u w:val="single"/>
        </w:rPr>
        <w:t xml:space="preserve">This Concept Approval does </w:t>
      </w:r>
      <w:r w:rsidRPr="006D6503">
        <w:rPr>
          <w:rFonts w:cs="Arial"/>
          <w:b/>
          <w:bCs/>
          <w:sz w:val="22"/>
          <w:szCs w:val="22"/>
          <w:u w:val="single"/>
        </w:rPr>
        <w:t xml:space="preserve">not </w:t>
      </w:r>
      <w:r w:rsidR="00C1561D">
        <w:rPr>
          <w:rFonts w:cs="Arial"/>
          <w:b/>
          <w:bCs/>
          <w:sz w:val="22"/>
          <w:szCs w:val="22"/>
          <w:u w:val="single"/>
        </w:rPr>
        <w:t xml:space="preserve">approve </w:t>
      </w:r>
      <w:r w:rsidRPr="006D6503">
        <w:rPr>
          <w:rFonts w:cs="Arial"/>
          <w:b/>
          <w:bCs/>
          <w:sz w:val="22"/>
          <w:szCs w:val="22"/>
          <w:u w:val="single"/>
        </w:rPr>
        <w:t>any specific mid-rise tower transfer</w:t>
      </w:r>
      <w:r w:rsidR="00502527" w:rsidRPr="006D6503">
        <w:rPr>
          <w:rFonts w:cs="Arial"/>
          <w:b/>
          <w:bCs/>
          <w:sz w:val="22"/>
          <w:szCs w:val="22"/>
          <w:u w:val="single"/>
        </w:rPr>
        <w:t>/service</w:t>
      </w:r>
      <w:r w:rsidRPr="006D6503">
        <w:rPr>
          <w:rFonts w:cs="Arial"/>
          <w:b/>
          <w:bCs/>
          <w:sz w:val="22"/>
          <w:szCs w:val="22"/>
          <w:u w:val="single"/>
        </w:rPr>
        <w:t xml:space="preserve"> </w:t>
      </w:r>
      <w:r w:rsidR="002D0B27" w:rsidRPr="006D6503">
        <w:rPr>
          <w:rFonts w:cs="Arial"/>
          <w:b/>
          <w:bCs/>
          <w:sz w:val="22"/>
          <w:szCs w:val="22"/>
          <w:u w:val="single"/>
        </w:rPr>
        <w:t>levels within</w:t>
      </w:r>
      <w:r w:rsidRPr="006D6503">
        <w:rPr>
          <w:rFonts w:cs="Arial"/>
          <w:b/>
          <w:bCs/>
          <w:sz w:val="22"/>
          <w:szCs w:val="22"/>
          <w:u w:val="single"/>
        </w:rPr>
        <w:t xml:space="preserve"> the Concept Plan envelope.  The provision of </w:t>
      </w:r>
      <w:r w:rsidR="00C1561D">
        <w:rPr>
          <w:rFonts w:cs="Arial"/>
          <w:b/>
          <w:bCs/>
          <w:sz w:val="22"/>
          <w:szCs w:val="22"/>
          <w:u w:val="single"/>
        </w:rPr>
        <w:t xml:space="preserve">any </w:t>
      </w:r>
      <w:r w:rsidRPr="006D6503">
        <w:rPr>
          <w:rFonts w:cs="Arial"/>
          <w:b/>
          <w:bCs/>
          <w:sz w:val="22"/>
          <w:szCs w:val="22"/>
          <w:u w:val="single"/>
        </w:rPr>
        <w:t xml:space="preserve">mid-rise transfer </w:t>
      </w:r>
      <w:r w:rsidR="002D0B27" w:rsidRPr="006D6503">
        <w:rPr>
          <w:rFonts w:cs="Arial"/>
          <w:b/>
          <w:bCs/>
          <w:sz w:val="22"/>
          <w:szCs w:val="22"/>
          <w:u w:val="single"/>
        </w:rPr>
        <w:t>levels is</w:t>
      </w:r>
      <w:r w:rsidRPr="006D6503">
        <w:rPr>
          <w:rFonts w:cs="Arial"/>
          <w:b/>
          <w:bCs/>
          <w:sz w:val="22"/>
          <w:szCs w:val="22"/>
          <w:u w:val="single"/>
        </w:rPr>
        <w:t xml:space="preserve"> a design matter to be considered as part of the future Development</w:t>
      </w:r>
      <w:r w:rsidRPr="00823C1A">
        <w:rPr>
          <w:rFonts w:cs="Arial"/>
          <w:b/>
          <w:bCs/>
          <w:sz w:val="22"/>
          <w:szCs w:val="22"/>
          <w:u w:val="single"/>
        </w:rPr>
        <w:t xml:space="preserve"> Application. </w:t>
      </w:r>
    </w:p>
    <w:p w14:paraId="716E39CB" w14:textId="2D0B8ED2" w:rsidR="00501D1F" w:rsidRDefault="00501D1F" w:rsidP="00501D1F">
      <w:pPr>
        <w:tabs>
          <w:tab w:val="left" w:pos="540"/>
        </w:tabs>
        <w:spacing w:before="120"/>
        <w:ind w:left="1134" w:hanging="586"/>
        <w:jc w:val="both"/>
        <w:rPr>
          <w:rFonts w:cs="Arial"/>
          <w:bCs/>
          <w:sz w:val="22"/>
          <w:szCs w:val="22"/>
        </w:rPr>
      </w:pPr>
    </w:p>
    <w:p w14:paraId="6E930749" w14:textId="56228735" w:rsidR="00C346EF" w:rsidRPr="00823C1A" w:rsidRDefault="00C346EF" w:rsidP="00C346EF">
      <w:pPr>
        <w:numPr>
          <w:ilvl w:val="0"/>
          <w:numId w:val="16"/>
        </w:numPr>
        <w:tabs>
          <w:tab w:val="left" w:pos="567"/>
        </w:tabs>
        <w:ind w:left="567" w:hanging="567"/>
        <w:jc w:val="both"/>
        <w:rPr>
          <w:rFonts w:cs="Arial"/>
          <w:sz w:val="22"/>
          <w:szCs w:val="22"/>
        </w:rPr>
      </w:pPr>
      <w:r w:rsidRPr="00823C1A">
        <w:rPr>
          <w:rFonts w:cs="Arial"/>
          <w:sz w:val="22"/>
          <w:szCs w:val="22"/>
        </w:rPr>
        <w:t>Schedule 2 Part B – Modifications, Condition B1 is delet</w:t>
      </w:r>
      <w:r w:rsidR="00B17720" w:rsidRPr="00823C1A">
        <w:rPr>
          <w:rFonts w:cs="Arial"/>
          <w:sz w:val="22"/>
          <w:szCs w:val="22"/>
        </w:rPr>
        <w:t>ed</w:t>
      </w:r>
      <w:r w:rsidRPr="00823C1A">
        <w:rPr>
          <w:rFonts w:cs="Arial"/>
          <w:sz w:val="22"/>
          <w:szCs w:val="22"/>
        </w:rPr>
        <w:t xml:space="preserve"> </w:t>
      </w:r>
      <w:r w:rsidR="001D5684" w:rsidRPr="00823C1A">
        <w:rPr>
          <w:rFonts w:cs="Arial"/>
          <w:sz w:val="22"/>
          <w:szCs w:val="22"/>
        </w:rPr>
        <w:t xml:space="preserve">and replaced with new Condition B1 by the insertion of the </w:t>
      </w:r>
      <w:r w:rsidR="001D5684" w:rsidRPr="00823C1A">
        <w:rPr>
          <w:rFonts w:cs="Arial"/>
          <w:b/>
          <w:sz w:val="22"/>
          <w:szCs w:val="22"/>
          <w:u w:val="single"/>
        </w:rPr>
        <w:t>bold and underlined</w:t>
      </w:r>
      <w:r w:rsidR="001D5684" w:rsidRPr="00823C1A">
        <w:rPr>
          <w:rFonts w:cs="Arial"/>
          <w:sz w:val="22"/>
          <w:szCs w:val="22"/>
        </w:rPr>
        <w:t xml:space="preserve"> words / numbers and deletion of the </w:t>
      </w:r>
      <w:r w:rsidR="001D5684" w:rsidRPr="00823C1A">
        <w:rPr>
          <w:rFonts w:cs="Arial"/>
          <w:b/>
          <w:strike/>
          <w:sz w:val="22"/>
          <w:szCs w:val="22"/>
        </w:rPr>
        <w:t>bold and strikethrough</w:t>
      </w:r>
      <w:r w:rsidR="001D5684" w:rsidRPr="00823C1A">
        <w:rPr>
          <w:rFonts w:cs="Arial"/>
          <w:sz w:val="22"/>
          <w:szCs w:val="22"/>
        </w:rPr>
        <w:t xml:space="preserve"> words/numbers </w:t>
      </w:r>
      <w:r w:rsidRPr="00823C1A">
        <w:rPr>
          <w:rFonts w:cs="Arial"/>
          <w:sz w:val="22"/>
          <w:szCs w:val="22"/>
        </w:rPr>
        <w:t>as follows:</w:t>
      </w:r>
    </w:p>
    <w:p w14:paraId="198B5E81" w14:textId="2D737BF2" w:rsidR="00C346EF" w:rsidRPr="00823C1A" w:rsidRDefault="00B17720" w:rsidP="00C346EF">
      <w:pPr>
        <w:spacing w:before="240"/>
        <w:ind w:left="567"/>
        <w:jc w:val="both"/>
        <w:rPr>
          <w:rFonts w:cs="Arial"/>
          <w:b/>
          <w:strike/>
          <w:sz w:val="22"/>
          <w:szCs w:val="22"/>
        </w:rPr>
      </w:pPr>
      <w:r w:rsidRPr="00823C1A">
        <w:rPr>
          <w:rFonts w:cs="Arial"/>
          <w:b/>
          <w:strike/>
          <w:sz w:val="22"/>
          <w:szCs w:val="22"/>
        </w:rPr>
        <w:t>Building Envelope</w:t>
      </w:r>
    </w:p>
    <w:p w14:paraId="12B52C65" w14:textId="313B6907" w:rsidR="00C346EF" w:rsidRPr="00823C1A" w:rsidRDefault="00B17720" w:rsidP="00C346EF">
      <w:pPr>
        <w:tabs>
          <w:tab w:val="left" w:pos="540"/>
        </w:tabs>
        <w:spacing w:before="120"/>
        <w:ind w:left="1134" w:hanging="586"/>
        <w:jc w:val="both"/>
        <w:rPr>
          <w:rFonts w:cs="Arial"/>
          <w:b/>
          <w:strike/>
          <w:sz w:val="22"/>
          <w:szCs w:val="22"/>
        </w:rPr>
      </w:pPr>
      <w:r w:rsidRPr="00823C1A">
        <w:rPr>
          <w:rFonts w:cs="Arial"/>
          <w:b/>
          <w:strike/>
          <w:sz w:val="22"/>
          <w:szCs w:val="22"/>
        </w:rPr>
        <w:t>B1</w:t>
      </w:r>
      <w:r w:rsidR="00C346EF" w:rsidRPr="00823C1A">
        <w:rPr>
          <w:rFonts w:cs="Arial"/>
          <w:b/>
          <w:strike/>
          <w:sz w:val="22"/>
          <w:szCs w:val="22"/>
        </w:rPr>
        <w:t xml:space="preserve">. </w:t>
      </w:r>
      <w:r w:rsidR="00C346EF" w:rsidRPr="00823C1A">
        <w:rPr>
          <w:rFonts w:cs="Arial"/>
          <w:b/>
          <w:strike/>
          <w:sz w:val="22"/>
          <w:szCs w:val="22"/>
        </w:rPr>
        <w:tab/>
      </w:r>
      <w:r w:rsidRPr="00823C1A">
        <w:rPr>
          <w:rFonts w:eastAsia="Helvetica" w:cs="Arial"/>
          <w:b/>
          <w:strike/>
          <w:color w:val="000000"/>
          <w:sz w:val="22"/>
          <w:szCs w:val="22"/>
        </w:rPr>
        <w:t>The</w:t>
      </w:r>
      <w:r w:rsidRPr="00823C1A">
        <w:rPr>
          <w:rFonts w:eastAsia="Helvetica" w:cs="Arial"/>
          <w:b/>
          <w:strike/>
          <w:color w:val="000000"/>
          <w:spacing w:val="19"/>
          <w:sz w:val="22"/>
          <w:szCs w:val="22"/>
        </w:rPr>
        <w:t xml:space="preserve"> </w:t>
      </w:r>
      <w:r w:rsidRPr="00823C1A">
        <w:rPr>
          <w:rFonts w:eastAsia="Helvetica" w:cs="Arial"/>
          <w:b/>
          <w:strike/>
          <w:color w:val="000000"/>
          <w:sz w:val="22"/>
          <w:szCs w:val="22"/>
        </w:rPr>
        <w:t>plans</w:t>
      </w:r>
      <w:r w:rsidRPr="00823C1A">
        <w:rPr>
          <w:rFonts w:eastAsia="Helvetica" w:cs="Arial"/>
          <w:b/>
          <w:strike/>
          <w:color w:val="000000"/>
          <w:spacing w:val="19"/>
          <w:sz w:val="22"/>
          <w:szCs w:val="22"/>
        </w:rPr>
        <w:t xml:space="preserve"> </w:t>
      </w:r>
      <w:r w:rsidRPr="00823C1A">
        <w:rPr>
          <w:rFonts w:eastAsia="Helvetica" w:cs="Arial"/>
          <w:b/>
          <w:strike/>
          <w:color w:val="000000"/>
          <w:sz w:val="22"/>
          <w:szCs w:val="22"/>
        </w:rPr>
        <w:t>described</w:t>
      </w:r>
      <w:r w:rsidRPr="00823C1A">
        <w:rPr>
          <w:rFonts w:eastAsia="Helvetica" w:cs="Arial"/>
          <w:b/>
          <w:strike/>
          <w:color w:val="000000"/>
          <w:spacing w:val="19"/>
          <w:sz w:val="22"/>
          <w:szCs w:val="22"/>
        </w:rPr>
        <w:t xml:space="preserve"> </w:t>
      </w:r>
      <w:r w:rsidRPr="00823C1A">
        <w:rPr>
          <w:rFonts w:eastAsia="Helvetica" w:cs="Arial"/>
          <w:b/>
          <w:strike/>
          <w:color w:val="000000"/>
          <w:sz w:val="22"/>
          <w:szCs w:val="22"/>
        </w:rPr>
        <w:t>above</w:t>
      </w:r>
      <w:r w:rsidRPr="00823C1A">
        <w:rPr>
          <w:rFonts w:eastAsia="Helvetica" w:cs="Arial"/>
          <w:b/>
          <w:strike/>
          <w:color w:val="000000"/>
          <w:spacing w:val="16"/>
          <w:sz w:val="22"/>
          <w:szCs w:val="22"/>
        </w:rPr>
        <w:t xml:space="preserve"> </w:t>
      </w:r>
      <w:r w:rsidRPr="00823C1A">
        <w:rPr>
          <w:rFonts w:eastAsia="Helvetica" w:cs="Arial"/>
          <w:b/>
          <w:strike/>
          <w:color w:val="000000"/>
          <w:sz w:val="22"/>
          <w:szCs w:val="22"/>
        </w:rPr>
        <w:t>in</w:t>
      </w:r>
      <w:r w:rsidRPr="00823C1A">
        <w:rPr>
          <w:rFonts w:eastAsia="Helvetica" w:cs="Arial"/>
          <w:b/>
          <w:strike/>
          <w:color w:val="000000"/>
          <w:spacing w:val="19"/>
          <w:sz w:val="22"/>
          <w:szCs w:val="22"/>
        </w:rPr>
        <w:t xml:space="preserve"> </w:t>
      </w:r>
      <w:r w:rsidRPr="00823C1A">
        <w:rPr>
          <w:rFonts w:eastAsia="Helvetica" w:cs="Arial"/>
          <w:b/>
          <w:strike/>
          <w:color w:val="000000"/>
          <w:sz w:val="22"/>
          <w:szCs w:val="22"/>
        </w:rPr>
        <w:t>Part</w:t>
      </w:r>
      <w:r w:rsidRPr="00823C1A">
        <w:rPr>
          <w:rFonts w:eastAsia="Helvetica" w:cs="Arial"/>
          <w:b/>
          <w:strike/>
          <w:color w:val="000000"/>
          <w:spacing w:val="18"/>
          <w:sz w:val="22"/>
          <w:szCs w:val="22"/>
        </w:rPr>
        <w:t xml:space="preserve"> </w:t>
      </w:r>
      <w:r w:rsidRPr="00823C1A">
        <w:rPr>
          <w:rFonts w:eastAsia="Helvetica" w:cs="Arial"/>
          <w:b/>
          <w:strike/>
          <w:color w:val="000000"/>
          <w:sz w:val="22"/>
          <w:szCs w:val="22"/>
        </w:rPr>
        <w:t>A</w:t>
      </w:r>
      <w:r w:rsidRPr="00823C1A">
        <w:rPr>
          <w:rFonts w:eastAsia="Helvetica" w:cs="Arial"/>
          <w:b/>
          <w:strike/>
          <w:color w:val="000000"/>
          <w:spacing w:val="18"/>
          <w:sz w:val="22"/>
          <w:szCs w:val="22"/>
        </w:rPr>
        <w:t xml:space="preserve"> </w:t>
      </w:r>
      <w:r w:rsidRPr="00823C1A">
        <w:rPr>
          <w:rFonts w:eastAsia="Helvetica" w:cs="Arial"/>
          <w:b/>
          <w:strike/>
          <w:color w:val="000000"/>
          <w:sz w:val="22"/>
          <w:szCs w:val="22"/>
        </w:rPr>
        <w:t>–</w:t>
      </w:r>
      <w:r w:rsidRPr="00823C1A">
        <w:rPr>
          <w:rFonts w:eastAsia="Helvetica" w:cs="Arial"/>
          <w:b/>
          <w:strike/>
          <w:color w:val="000000"/>
          <w:spacing w:val="19"/>
          <w:sz w:val="22"/>
          <w:szCs w:val="22"/>
        </w:rPr>
        <w:t xml:space="preserve"> </w:t>
      </w:r>
      <w:r w:rsidRPr="00823C1A">
        <w:rPr>
          <w:rFonts w:eastAsia="Helvetica" w:cs="Arial"/>
          <w:b/>
          <w:strike/>
          <w:color w:val="000000"/>
          <w:spacing w:val="-1"/>
          <w:w w:val="105"/>
          <w:sz w:val="22"/>
          <w:szCs w:val="22"/>
        </w:rPr>
        <w:t>Terms</w:t>
      </w:r>
      <w:r w:rsidRPr="00823C1A">
        <w:rPr>
          <w:rFonts w:eastAsia="Helvetica" w:cs="Arial"/>
          <w:b/>
          <w:strike/>
          <w:color w:val="000000"/>
          <w:spacing w:val="17"/>
          <w:sz w:val="22"/>
          <w:szCs w:val="22"/>
        </w:rPr>
        <w:t xml:space="preserve"> </w:t>
      </w:r>
      <w:r w:rsidRPr="00823C1A">
        <w:rPr>
          <w:rFonts w:eastAsia="Helvetica" w:cs="Arial"/>
          <w:b/>
          <w:strike/>
          <w:color w:val="000000"/>
          <w:sz w:val="22"/>
          <w:szCs w:val="22"/>
        </w:rPr>
        <w:t>of</w:t>
      </w:r>
      <w:r w:rsidRPr="00823C1A">
        <w:rPr>
          <w:rFonts w:eastAsia="Helvetica" w:cs="Arial"/>
          <w:b/>
          <w:strike/>
          <w:color w:val="000000"/>
          <w:spacing w:val="19"/>
          <w:sz w:val="22"/>
          <w:szCs w:val="22"/>
        </w:rPr>
        <w:t xml:space="preserve"> </w:t>
      </w:r>
      <w:r w:rsidRPr="00823C1A">
        <w:rPr>
          <w:rFonts w:eastAsia="Helvetica" w:cs="Arial"/>
          <w:b/>
          <w:strike/>
          <w:color w:val="000000"/>
          <w:sz w:val="22"/>
          <w:szCs w:val="22"/>
        </w:rPr>
        <w:t>Approval</w:t>
      </w:r>
      <w:r w:rsidRPr="00823C1A">
        <w:rPr>
          <w:rFonts w:eastAsia="Helvetica" w:cs="Arial"/>
          <w:b/>
          <w:strike/>
          <w:color w:val="000000"/>
          <w:spacing w:val="19"/>
          <w:sz w:val="22"/>
          <w:szCs w:val="22"/>
        </w:rPr>
        <w:t xml:space="preserve"> </w:t>
      </w:r>
      <w:r w:rsidRPr="00823C1A">
        <w:rPr>
          <w:rFonts w:eastAsia="Helvetica" w:cs="Arial"/>
          <w:b/>
          <w:strike/>
          <w:color w:val="000000"/>
          <w:sz w:val="22"/>
          <w:szCs w:val="22"/>
        </w:rPr>
        <w:t>shall</w:t>
      </w:r>
      <w:r w:rsidRPr="00823C1A">
        <w:rPr>
          <w:rFonts w:eastAsia="Helvetica" w:cs="Arial"/>
          <w:b/>
          <w:strike/>
          <w:color w:val="000000"/>
          <w:spacing w:val="20"/>
          <w:sz w:val="22"/>
          <w:szCs w:val="22"/>
        </w:rPr>
        <w:t xml:space="preserve"> </w:t>
      </w:r>
      <w:r w:rsidRPr="00823C1A">
        <w:rPr>
          <w:rFonts w:eastAsia="Helvetica" w:cs="Arial"/>
          <w:b/>
          <w:strike/>
          <w:color w:val="000000"/>
          <w:sz w:val="22"/>
          <w:szCs w:val="22"/>
        </w:rPr>
        <w:t>be</w:t>
      </w:r>
      <w:r w:rsidRPr="00823C1A">
        <w:rPr>
          <w:rFonts w:eastAsia="Helvetica" w:cs="Arial"/>
          <w:b/>
          <w:strike/>
          <w:color w:val="000000"/>
          <w:spacing w:val="17"/>
          <w:sz w:val="22"/>
          <w:szCs w:val="22"/>
        </w:rPr>
        <w:t xml:space="preserve"> </w:t>
      </w:r>
      <w:r w:rsidRPr="00823C1A">
        <w:rPr>
          <w:rFonts w:eastAsia="Helvetica" w:cs="Arial"/>
          <w:b/>
          <w:strike/>
          <w:color w:val="000000"/>
          <w:sz w:val="22"/>
          <w:szCs w:val="22"/>
        </w:rPr>
        <w:t>modified</w:t>
      </w:r>
      <w:r w:rsidRPr="00823C1A">
        <w:rPr>
          <w:rFonts w:eastAsia="Helvetica" w:cs="Arial"/>
          <w:b/>
          <w:strike/>
          <w:color w:val="000000"/>
          <w:spacing w:val="19"/>
          <w:sz w:val="22"/>
          <w:szCs w:val="22"/>
        </w:rPr>
        <w:t xml:space="preserve"> </w:t>
      </w:r>
      <w:r w:rsidRPr="00823C1A">
        <w:rPr>
          <w:rFonts w:eastAsia="Helvetica" w:cs="Arial"/>
          <w:b/>
          <w:strike/>
          <w:color w:val="000000"/>
          <w:sz w:val="22"/>
          <w:szCs w:val="22"/>
        </w:rPr>
        <w:t>to</w:t>
      </w:r>
      <w:r w:rsidRPr="00823C1A">
        <w:rPr>
          <w:rFonts w:eastAsia="Helvetica" w:cs="Arial"/>
          <w:b/>
          <w:strike/>
          <w:color w:val="000000"/>
          <w:spacing w:val="18"/>
          <w:sz w:val="22"/>
          <w:szCs w:val="22"/>
        </w:rPr>
        <w:t xml:space="preserve"> </w:t>
      </w:r>
      <w:r w:rsidRPr="00823C1A">
        <w:rPr>
          <w:rFonts w:eastAsia="Helvetica" w:cs="Arial"/>
          <w:b/>
          <w:strike/>
          <w:color w:val="000000"/>
          <w:sz w:val="22"/>
          <w:szCs w:val="22"/>
        </w:rPr>
        <w:t>provide</w:t>
      </w:r>
      <w:r w:rsidRPr="00823C1A">
        <w:rPr>
          <w:rFonts w:eastAsia="Helvetica" w:cs="Arial"/>
          <w:b/>
          <w:strike/>
          <w:color w:val="000000"/>
          <w:spacing w:val="18"/>
          <w:sz w:val="22"/>
          <w:szCs w:val="22"/>
        </w:rPr>
        <w:t xml:space="preserve"> </w:t>
      </w:r>
      <w:r w:rsidRPr="00823C1A">
        <w:rPr>
          <w:rFonts w:eastAsia="Helvetica" w:cs="Arial"/>
          <w:b/>
          <w:strike/>
          <w:color w:val="000000"/>
          <w:sz w:val="22"/>
          <w:szCs w:val="22"/>
        </w:rPr>
        <w:t>a</w:t>
      </w:r>
      <w:r w:rsidRPr="00823C1A">
        <w:rPr>
          <w:rFonts w:eastAsia="Helvetica" w:cs="Arial"/>
          <w:b/>
          <w:strike/>
          <w:color w:val="000000"/>
          <w:w w:val="99"/>
          <w:sz w:val="22"/>
          <w:szCs w:val="22"/>
        </w:rPr>
        <w:t xml:space="preserve"> </w:t>
      </w:r>
      <w:r w:rsidRPr="00823C1A">
        <w:rPr>
          <w:rFonts w:eastAsia="Helvetica" w:cs="Arial"/>
          <w:b/>
          <w:strike/>
          <w:color w:val="000000"/>
          <w:sz w:val="22"/>
          <w:szCs w:val="22"/>
        </w:rPr>
        <w:t>building</w:t>
      </w:r>
      <w:r w:rsidRPr="00823C1A">
        <w:rPr>
          <w:rFonts w:eastAsia="Helvetica" w:cs="Arial"/>
          <w:b/>
          <w:strike/>
          <w:color w:val="000000"/>
          <w:spacing w:val="2"/>
          <w:sz w:val="22"/>
          <w:szCs w:val="22"/>
        </w:rPr>
        <w:t xml:space="preserve"> </w:t>
      </w:r>
      <w:r w:rsidRPr="00823C1A">
        <w:rPr>
          <w:rFonts w:eastAsia="Helvetica" w:cs="Arial"/>
          <w:b/>
          <w:strike/>
          <w:color w:val="000000"/>
          <w:sz w:val="22"/>
          <w:szCs w:val="22"/>
        </w:rPr>
        <w:t>envelope</w:t>
      </w:r>
      <w:r w:rsidRPr="00823C1A">
        <w:rPr>
          <w:rFonts w:eastAsia="Helvetica" w:cs="Arial"/>
          <w:b/>
          <w:strike/>
          <w:color w:val="000000"/>
          <w:w w:val="99"/>
          <w:sz w:val="22"/>
          <w:szCs w:val="22"/>
        </w:rPr>
        <w:t xml:space="preserve"> </w:t>
      </w:r>
      <w:r w:rsidRPr="00823C1A">
        <w:rPr>
          <w:rFonts w:eastAsia="Helvetica" w:cs="Arial"/>
          <w:b/>
          <w:strike/>
          <w:color w:val="000000"/>
          <w:sz w:val="22"/>
          <w:szCs w:val="22"/>
        </w:rPr>
        <w:t>for</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the</w:t>
      </w:r>
      <w:r w:rsidRPr="00823C1A">
        <w:rPr>
          <w:rFonts w:eastAsia="Helvetica" w:cs="Arial"/>
          <w:b/>
          <w:strike/>
          <w:color w:val="000000"/>
          <w:w w:val="99"/>
          <w:sz w:val="22"/>
          <w:szCs w:val="22"/>
        </w:rPr>
        <w:t xml:space="preserve"> </w:t>
      </w:r>
      <w:r w:rsidRPr="00823C1A">
        <w:rPr>
          <w:rFonts w:eastAsia="Helvetica" w:cs="Arial"/>
          <w:b/>
          <w:strike/>
          <w:color w:val="000000"/>
          <w:sz w:val="22"/>
          <w:szCs w:val="22"/>
        </w:rPr>
        <w:t>commercial</w:t>
      </w:r>
      <w:r w:rsidRPr="00823C1A">
        <w:rPr>
          <w:rFonts w:eastAsia="Helvetica" w:cs="Arial"/>
          <w:b/>
          <w:strike/>
          <w:color w:val="000000"/>
          <w:spacing w:val="1"/>
          <w:sz w:val="22"/>
          <w:szCs w:val="22"/>
        </w:rPr>
        <w:t xml:space="preserve"> </w:t>
      </w:r>
      <w:r w:rsidRPr="00823C1A">
        <w:rPr>
          <w:rFonts w:eastAsia="Helvetica" w:cs="Arial"/>
          <w:b/>
          <w:strike/>
          <w:color w:val="000000"/>
          <w:spacing w:val="-3"/>
          <w:w w:val="103"/>
          <w:sz w:val="22"/>
          <w:szCs w:val="22"/>
        </w:rPr>
        <w:t>tower</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as follows</w:t>
      </w:r>
      <w:r w:rsidRPr="00823C1A">
        <w:rPr>
          <w:rFonts w:cs="Arial"/>
          <w:b/>
          <w:strike/>
          <w:sz w:val="22"/>
          <w:szCs w:val="22"/>
        </w:rPr>
        <w:t>:</w:t>
      </w:r>
    </w:p>
    <w:p w14:paraId="4F38FE45" w14:textId="77777777" w:rsidR="00B17720" w:rsidRPr="00823C1A" w:rsidRDefault="00B17720" w:rsidP="00C346EF">
      <w:pPr>
        <w:tabs>
          <w:tab w:val="left" w:pos="540"/>
        </w:tabs>
        <w:spacing w:before="120"/>
        <w:ind w:left="1134" w:hanging="586"/>
        <w:jc w:val="both"/>
        <w:rPr>
          <w:rFonts w:cs="Arial"/>
          <w:b/>
          <w:strike/>
          <w:sz w:val="22"/>
          <w:szCs w:val="22"/>
        </w:rPr>
      </w:pPr>
    </w:p>
    <w:p w14:paraId="628827B1" w14:textId="05C70603" w:rsidR="00B17720" w:rsidRPr="00823C1A" w:rsidRDefault="00B17720" w:rsidP="005F517A">
      <w:pPr>
        <w:widowControl w:val="0"/>
        <w:numPr>
          <w:ilvl w:val="0"/>
          <w:numId w:val="21"/>
        </w:numPr>
        <w:tabs>
          <w:tab w:val="left" w:pos="1418"/>
        </w:tabs>
        <w:autoSpaceDE w:val="0"/>
        <w:autoSpaceDN w:val="0"/>
        <w:spacing w:line="245" w:lineRule="exact"/>
        <w:ind w:left="1560" w:hanging="426"/>
        <w:rPr>
          <w:rFonts w:cs="Arial"/>
          <w:b/>
          <w:strike/>
          <w:sz w:val="22"/>
          <w:szCs w:val="22"/>
        </w:rPr>
      </w:pPr>
      <w:r w:rsidRPr="00823C1A">
        <w:rPr>
          <w:rFonts w:eastAsia="Helvetica" w:cs="Arial"/>
          <w:b/>
          <w:strike/>
          <w:color w:val="000000"/>
          <w:spacing w:val="-4"/>
          <w:w w:val="103"/>
          <w:sz w:val="22"/>
          <w:szCs w:val="22"/>
        </w:rPr>
        <w:t xml:space="preserve">   Maximum</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building</w:t>
      </w:r>
      <w:r w:rsidRPr="00823C1A">
        <w:rPr>
          <w:rFonts w:eastAsia="Helvetica" w:cs="Arial"/>
          <w:b/>
          <w:strike/>
          <w:color w:val="000000"/>
          <w:spacing w:val="3"/>
          <w:sz w:val="22"/>
          <w:szCs w:val="22"/>
        </w:rPr>
        <w:t xml:space="preserve"> </w:t>
      </w:r>
      <w:r w:rsidRPr="00823C1A">
        <w:rPr>
          <w:rFonts w:eastAsia="Helvetica" w:cs="Arial"/>
          <w:b/>
          <w:strike/>
          <w:color w:val="000000"/>
          <w:sz w:val="22"/>
          <w:szCs w:val="22"/>
        </w:rPr>
        <w:t>envelope area</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of</w:t>
      </w:r>
      <w:r w:rsidRPr="00823C1A">
        <w:rPr>
          <w:rFonts w:eastAsia="Helvetica" w:cs="Arial"/>
          <w:b/>
          <w:strike/>
          <w:color w:val="000000"/>
          <w:w w:val="98"/>
          <w:sz w:val="22"/>
          <w:szCs w:val="22"/>
        </w:rPr>
        <w:t xml:space="preserve"> </w:t>
      </w:r>
      <w:r w:rsidRPr="00823C1A">
        <w:rPr>
          <w:rFonts w:eastAsia="Helvetica" w:cs="Arial"/>
          <w:b/>
          <w:strike/>
          <w:color w:val="000000"/>
          <w:sz w:val="22"/>
          <w:szCs w:val="22"/>
        </w:rPr>
        <w:t>1800m²</w:t>
      </w:r>
      <w:r w:rsidRPr="00823C1A">
        <w:rPr>
          <w:rFonts w:eastAsia="Helvetica" w:cs="Arial"/>
          <w:b/>
          <w:strike/>
          <w:color w:val="000000"/>
          <w:w w:val="99"/>
          <w:sz w:val="22"/>
          <w:szCs w:val="22"/>
        </w:rPr>
        <w:t xml:space="preserve"> </w:t>
      </w:r>
      <w:r w:rsidRPr="00823C1A">
        <w:rPr>
          <w:rFonts w:eastAsia="Helvetica" w:cs="Arial"/>
          <w:b/>
          <w:strike/>
          <w:color w:val="000000"/>
          <w:sz w:val="22"/>
          <w:szCs w:val="22"/>
        </w:rPr>
        <w:t xml:space="preserve">per </w:t>
      </w:r>
      <w:proofErr w:type="gramStart"/>
      <w:r w:rsidRPr="00823C1A">
        <w:rPr>
          <w:rFonts w:eastAsia="Helvetica" w:cs="Arial"/>
          <w:b/>
          <w:strike/>
          <w:color w:val="000000"/>
          <w:sz w:val="22"/>
          <w:szCs w:val="22"/>
        </w:rPr>
        <w:t>floor;</w:t>
      </w:r>
      <w:proofErr w:type="gramEnd"/>
    </w:p>
    <w:p w14:paraId="1C678DEA" w14:textId="26F31A8B" w:rsidR="00B17720" w:rsidRPr="00823C1A" w:rsidRDefault="00B17720" w:rsidP="005F517A">
      <w:pPr>
        <w:widowControl w:val="0"/>
        <w:numPr>
          <w:ilvl w:val="0"/>
          <w:numId w:val="21"/>
        </w:numPr>
        <w:autoSpaceDE w:val="0"/>
        <w:autoSpaceDN w:val="0"/>
        <w:spacing w:before="8" w:line="245" w:lineRule="exact"/>
        <w:ind w:left="1560" w:hanging="426"/>
        <w:rPr>
          <w:rFonts w:cs="Arial"/>
          <w:b/>
          <w:strike/>
          <w:sz w:val="22"/>
          <w:szCs w:val="22"/>
        </w:rPr>
      </w:pPr>
      <w:r w:rsidRPr="00823C1A">
        <w:rPr>
          <w:rFonts w:eastAsia="Helvetica" w:cs="Arial"/>
          <w:b/>
          <w:strike/>
          <w:color w:val="000000"/>
          <w:spacing w:val="-4"/>
          <w:w w:val="103"/>
          <w:sz w:val="22"/>
          <w:szCs w:val="22"/>
        </w:rPr>
        <w:t xml:space="preserve">   Maximum</w:t>
      </w:r>
      <w:r w:rsidRPr="00823C1A">
        <w:rPr>
          <w:rFonts w:eastAsia="Helvetica" w:cs="Arial"/>
          <w:b/>
          <w:strike/>
          <w:color w:val="000000"/>
          <w:spacing w:val="2"/>
          <w:sz w:val="22"/>
          <w:szCs w:val="22"/>
        </w:rPr>
        <w:t xml:space="preserve"> </w:t>
      </w:r>
      <w:r w:rsidRPr="00823C1A">
        <w:rPr>
          <w:rFonts w:eastAsia="Helvetica" w:cs="Arial"/>
          <w:b/>
          <w:strike/>
          <w:color w:val="000000"/>
          <w:spacing w:val="4"/>
          <w:sz w:val="22"/>
          <w:szCs w:val="22"/>
        </w:rPr>
        <w:t>GFA</w:t>
      </w:r>
      <w:r w:rsidRPr="00823C1A">
        <w:rPr>
          <w:rFonts w:eastAsia="Helvetica" w:cs="Arial"/>
          <w:b/>
          <w:strike/>
          <w:color w:val="000000"/>
          <w:w w:val="95"/>
          <w:sz w:val="22"/>
          <w:szCs w:val="22"/>
        </w:rPr>
        <w:t xml:space="preserve"> </w:t>
      </w:r>
      <w:r w:rsidRPr="00823C1A">
        <w:rPr>
          <w:rFonts w:eastAsia="Helvetica" w:cs="Arial"/>
          <w:b/>
          <w:strike/>
          <w:color w:val="000000"/>
          <w:sz w:val="22"/>
          <w:szCs w:val="22"/>
        </w:rPr>
        <w:t>area of</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1400m² per</w:t>
      </w:r>
      <w:r w:rsidRPr="00823C1A">
        <w:rPr>
          <w:rFonts w:eastAsia="Helvetica" w:cs="Arial"/>
          <w:b/>
          <w:strike/>
          <w:color w:val="000000"/>
          <w:spacing w:val="1"/>
          <w:sz w:val="22"/>
          <w:szCs w:val="22"/>
        </w:rPr>
        <w:t xml:space="preserve"> </w:t>
      </w:r>
      <w:proofErr w:type="gramStart"/>
      <w:r w:rsidRPr="00823C1A">
        <w:rPr>
          <w:rFonts w:eastAsia="Helvetica" w:cs="Arial"/>
          <w:b/>
          <w:strike/>
          <w:color w:val="000000"/>
          <w:sz w:val="22"/>
          <w:szCs w:val="22"/>
        </w:rPr>
        <w:t>floor;</w:t>
      </w:r>
      <w:proofErr w:type="gramEnd"/>
    </w:p>
    <w:p w14:paraId="4BBC10F7" w14:textId="490B677B" w:rsidR="00B17720" w:rsidRPr="00823C1A" w:rsidRDefault="00B17720" w:rsidP="005F517A">
      <w:pPr>
        <w:widowControl w:val="0"/>
        <w:numPr>
          <w:ilvl w:val="0"/>
          <w:numId w:val="21"/>
        </w:numPr>
        <w:autoSpaceDE w:val="0"/>
        <w:autoSpaceDN w:val="0"/>
        <w:spacing w:line="245" w:lineRule="exact"/>
        <w:ind w:left="1560" w:hanging="426"/>
        <w:rPr>
          <w:rFonts w:eastAsia="Helvetica" w:cs="Arial"/>
          <w:b/>
          <w:strike/>
          <w:color w:val="000000"/>
          <w:spacing w:val="-4"/>
          <w:w w:val="103"/>
          <w:sz w:val="22"/>
          <w:szCs w:val="22"/>
        </w:rPr>
      </w:pPr>
      <w:r w:rsidRPr="00823C1A">
        <w:rPr>
          <w:rFonts w:eastAsia="Helvetica" w:cs="Arial"/>
          <w:b/>
          <w:strike/>
          <w:color w:val="000000"/>
          <w:spacing w:val="-4"/>
          <w:w w:val="103"/>
          <w:sz w:val="22"/>
          <w:szCs w:val="22"/>
        </w:rPr>
        <w:t xml:space="preserve">   Maximum building envelope height of 120 metres above ground level; and</w:t>
      </w:r>
    </w:p>
    <w:p w14:paraId="08E3AE19" w14:textId="26A18783" w:rsidR="00B17720" w:rsidRPr="00823C1A" w:rsidRDefault="00B17720" w:rsidP="005F517A">
      <w:pPr>
        <w:widowControl w:val="0"/>
        <w:numPr>
          <w:ilvl w:val="0"/>
          <w:numId w:val="21"/>
        </w:numPr>
        <w:autoSpaceDE w:val="0"/>
        <w:autoSpaceDN w:val="0"/>
        <w:spacing w:line="245" w:lineRule="exact"/>
        <w:ind w:left="1560" w:hanging="426"/>
        <w:rPr>
          <w:rFonts w:eastAsia="Helvetica" w:cs="Arial"/>
          <w:b/>
          <w:strike/>
          <w:color w:val="000000"/>
          <w:spacing w:val="-4"/>
          <w:w w:val="103"/>
          <w:sz w:val="22"/>
          <w:szCs w:val="22"/>
        </w:rPr>
      </w:pPr>
      <w:r w:rsidRPr="00823C1A">
        <w:rPr>
          <w:rFonts w:eastAsia="Helvetica" w:cs="Arial"/>
          <w:b/>
          <w:strike/>
          <w:color w:val="000000"/>
          <w:spacing w:val="-4"/>
          <w:w w:val="103"/>
          <w:sz w:val="22"/>
          <w:szCs w:val="22"/>
        </w:rPr>
        <w:t xml:space="preserve">   Average setback to Church and Argyle Streets of 8 metres.</w:t>
      </w:r>
    </w:p>
    <w:p w14:paraId="448B5B53" w14:textId="77777777" w:rsidR="00B17720" w:rsidRPr="00823C1A" w:rsidRDefault="00B17720" w:rsidP="00B17720">
      <w:pPr>
        <w:ind w:left="782"/>
        <w:rPr>
          <w:rFonts w:eastAsia="Helvetica" w:cs="Arial"/>
          <w:b/>
          <w:strike/>
          <w:color w:val="000000"/>
          <w:sz w:val="22"/>
          <w:szCs w:val="22"/>
        </w:rPr>
      </w:pPr>
    </w:p>
    <w:p w14:paraId="2A1BA142" w14:textId="4BC0F532" w:rsidR="00B17720" w:rsidRPr="00823C1A" w:rsidRDefault="00B17720" w:rsidP="00B17720">
      <w:pPr>
        <w:ind w:left="1134"/>
        <w:rPr>
          <w:rFonts w:cs="Arial"/>
          <w:b/>
          <w:strike/>
          <w:sz w:val="22"/>
          <w:szCs w:val="22"/>
        </w:rPr>
      </w:pPr>
      <w:r w:rsidRPr="00823C1A">
        <w:rPr>
          <w:rFonts w:eastAsia="Helvetica" w:cs="Arial"/>
          <w:b/>
          <w:strike/>
          <w:color w:val="000000"/>
          <w:sz w:val="22"/>
          <w:szCs w:val="22"/>
        </w:rPr>
        <w:t>Amended</w:t>
      </w:r>
      <w:r w:rsidRPr="00823C1A">
        <w:rPr>
          <w:rFonts w:eastAsia="Helvetica" w:cs="Arial"/>
          <w:b/>
          <w:strike/>
          <w:color w:val="000000"/>
          <w:spacing w:val="36"/>
          <w:sz w:val="22"/>
          <w:szCs w:val="22"/>
        </w:rPr>
        <w:t xml:space="preserve"> </w:t>
      </w:r>
      <w:r w:rsidRPr="00823C1A">
        <w:rPr>
          <w:rFonts w:eastAsia="Helvetica" w:cs="Arial"/>
          <w:b/>
          <w:strike/>
          <w:color w:val="000000"/>
          <w:sz w:val="22"/>
          <w:szCs w:val="22"/>
        </w:rPr>
        <w:t>plans,</w:t>
      </w:r>
      <w:r w:rsidRPr="00823C1A">
        <w:rPr>
          <w:rFonts w:eastAsia="Helvetica" w:cs="Arial"/>
          <w:b/>
          <w:strike/>
          <w:color w:val="000000"/>
          <w:spacing w:val="36"/>
          <w:sz w:val="22"/>
          <w:szCs w:val="22"/>
        </w:rPr>
        <w:t xml:space="preserve"> </w:t>
      </w:r>
      <w:r w:rsidRPr="00823C1A">
        <w:rPr>
          <w:rFonts w:eastAsia="Helvetica" w:cs="Arial"/>
          <w:b/>
          <w:strike/>
          <w:color w:val="000000"/>
          <w:spacing w:val="-2"/>
          <w:w w:val="102"/>
          <w:sz w:val="22"/>
          <w:szCs w:val="22"/>
        </w:rPr>
        <w:t>demonstrating</w:t>
      </w:r>
      <w:r w:rsidRPr="00823C1A">
        <w:rPr>
          <w:rFonts w:eastAsia="Helvetica" w:cs="Arial"/>
          <w:b/>
          <w:strike/>
          <w:color w:val="000000"/>
          <w:spacing w:val="34"/>
          <w:sz w:val="22"/>
          <w:szCs w:val="22"/>
        </w:rPr>
        <w:t xml:space="preserve"> </w:t>
      </w:r>
      <w:r w:rsidRPr="00823C1A">
        <w:rPr>
          <w:rFonts w:eastAsia="Helvetica" w:cs="Arial"/>
          <w:b/>
          <w:strike/>
          <w:color w:val="000000"/>
          <w:sz w:val="22"/>
          <w:szCs w:val="22"/>
        </w:rPr>
        <w:t>compliance</w:t>
      </w:r>
      <w:r w:rsidRPr="00823C1A">
        <w:rPr>
          <w:rFonts w:eastAsia="Helvetica" w:cs="Arial"/>
          <w:b/>
          <w:strike/>
          <w:color w:val="000000"/>
          <w:spacing w:val="36"/>
          <w:sz w:val="22"/>
          <w:szCs w:val="22"/>
        </w:rPr>
        <w:t xml:space="preserve"> </w:t>
      </w:r>
      <w:r w:rsidRPr="00823C1A">
        <w:rPr>
          <w:rFonts w:eastAsia="Helvetica" w:cs="Arial"/>
          <w:b/>
          <w:strike/>
          <w:color w:val="000000"/>
          <w:sz w:val="22"/>
          <w:szCs w:val="22"/>
        </w:rPr>
        <w:t>with</w:t>
      </w:r>
      <w:r w:rsidRPr="00823C1A">
        <w:rPr>
          <w:rFonts w:eastAsia="Helvetica" w:cs="Arial"/>
          <w:b/>
          <w:strike/>
          <w:color w:val="000000"/>
          <w:spacing w:val="36"/>
          <w:sz w:val="22"/>
          <w:szCs w:val="22"/>
        </w:rPr>
        <w:t xml:space="preserve"> </w:t>
      </w:r>
      <w:r w:rsidRPr="00823C1A">
        <w:rPr>
          <w:rFonts w:eastAsia="Helvetica" w:cs="Arial"/>
          <w:b/>
          <w:strike/>
          <w:color w:val="000000"/>
          <w:sz w:val="22"/>
          <w:szCs w:val="22"/>
        </w:rPr>
        <w:t>this</w:t>
      </w:r>
      <w:r w:rsidRPr="00823C1A">
        <w:rPr>
          <w:rFonts w:eastAsia="Helvetica" w:cs="Arial"/>
          <w:b/>
          <w:strike/>
          <w:color w:val="000000"/>
          <w:spacing w:val="36"/>
          <w:sz w:val="22"/>
          <w:szCs w:val="22"/>
        </w:rPr>
        <w:t xml:space="preserve"> </w:t>
      </w:r>
      <w:r w:rsidRPr="00823C1A">
        <w:rPr>
          <w:rFonts w:eastAsia="Helvetica" w:cs="Arial"/>
          <w:b/>
          <w:strike/>
          <w:color w:val="000000"/>
          <w:sz w:val="22"/>
          <w:szCs w:val="22"/>
        </w:rPr>
        <w:t>modification</w:t>
      </w:r>
      <w:r w:rsidRPr="00823C1A">
        <w:rPr>
          <w:rFonts w:eastAsia="Helvetica" w:cs="Arial"/>
          <w:b/>
          <w:strike/>
          <w:color w:val="000000"/>
          <w:spacing w:val="36"/>
          <w:sz w:val="22"/>
          <w:szCs w:val="22"/>
        </w:rPr>
        <w:t xml:space="preserve"> </w:t>
      </w:r>
      <w:r w:rsidRPr="00823C1A">
        <w:rPr>
          <w:rFonts w:eastAsia="Helvetica" w:cs="Arial"/>
          <w:b/>
          <w:strike/>
          <w:color w:val="000000"/>
          <w:sz w:val="22"/>
          <w:szCs w:val="22"/>
        </w:rPr>
        <w:t>shall</w:t>
      </w:r>
      <w:r w:rsidRPr="00823C1A">
        <w:rPr>
          <w:rFonts w:eastAsia="Helvetica" w:cs="Arial"/>
          <w:b/>
          <w:strike/>
          <w:color w:val="000000"/>
          <w:spacing w:val="37"/>
          <w:sz w:val="22"/>
          <w:szCs w:val="22"/>
        </w:rPr>
        <w:t xml:space="preserve"> </w:t>
      </w:r>
      <w:r w:rsidRPr="00823C1A">
        <w:rPr>
          <w:rFonts w:eastAsia="Helvetica" w:cs="Arial"/>
          <w:b/>
          <w:strike/>
          <w:color w:val="000000"/>
          <w:sz w:val="22"/>
          <w:szCs w:val="22"/>
        </w:rPr>
        <w:t>be</w:t>
      </w:r>
      <w:r w:rsidRPr="00823C1A">
        <w:rPr>
          <w:rFonts w:eastAsia="Helvetica" w:cs="Arial"/>
          <w:b/>
          <w:strike/>
          <w:color w:val="000000"/>
          <w:spacing w:val="34"/>
          <w:sz w:val="22"/>
          <w:szCs w:val="22"/>
        </w:rPr>
        <w:t xml:space="preserve"> </w:t>
      </w:r>
      <w:r w:rsidRPr="00823C1A">
        <w:rPr>
          <w:rFonts w:eastAsia="Helvetica" w:cs="Arial"/>
          <w:b/>
          <w:strike/>
          <w:color w:val="000000"/>
          <w:spacing w:val="-3"/>
          <w:w w:val="103"/>
          <w:sz w:val="22"/>
          <w:szCs w:val="22"/>
        </w:rPr>
        <w:t>submitted</w:t>
      </w:r>
      <w:r w:rsidRPr="00823C1A">
        <w:rPr>
          <w:rFonts w:eastAsia="Helvetica" w:cs="Arial"/>
          <w:b/>
          <w:strike/>
          <w:color w:val="000000"/>
          <w:spacing w:val="35"/>
          <w:sz w:val="22"/>
          <w:szCs w:val="22"/>
        </w:rPr>
        <w:t xml:space="preserve"> </w:t>
      </w:r>
      <w:r w:rsidRPr="00823C1A">
        <w:rPr>
          <w:rFonts w:eastAsia="Helvetica" w:cs="Arial"/>
          <w:b/>
          <w:strike/>
          <w:color w:val="000000"/>
          <w:sz w:val="22"/>
          <w:szCs w:val="22"/>
        </w:rPr>
        <w:t>to,</w:t>
      </w:r>
      <w:r w:rsidRPr="00823C1A">
        <w:rPr>
          <w:rFonts w:eastAsia="Helvetica" w:cs="Arial"/>
          <w:b/>
          <w:strike/>
          <w:color w:val="000000"/>
          <w:w w:val="99"/>
          <w:sz w:val="22"/>
          <w:szCs w:val="22"/>
        </w:rPr>
        <w:t xml:space="preserve"> </w:t>
      </w:r>
      <w:r w:rsidRPr="00823C1A">
        <w:rPr>
          <w:rFonts w:eastAsia="Helvetica" w:cs="Arial"/>
          <w:b/>
          <w:strike/>
          <w:color w:val="000000"/>
          <w:sz w:val="22"/>
          <w:szCs w:val="22"/>
        </w:rPr>
        <w:t>and</w:t>
      </w:r>
      <w:r w:rsidRPr="00823C1A">
        <w:rPr>
          <w:rFonts w:eastAsia="Helvetica" w:cs="Arial"/>
          <w:b/>
          <w:strike/>
          <w:color w:val="000000"/>
          <w:spacing w:val="1"/>
          <w:sz w:val="22"/>
          <w:szCs w:val="22"/>
        </w:rPr>
        <w:t xml:space="preserve"> </w:t>
      </w:r>
      <w:r w:rsidRPr="00823C1A">
        <w:rPr>
          <w:rFonts w:eastAsia="Helvetica" w:cs="Arial"/>
          <w:b/>
          <w:strike/>
          <w:color w:val="000000"/>
          <w:sz w:val="22"/>
          <w:szCs w:val="22"/>
        </w:rPr>
        <w:t>approved</w:t>
      </w:r>
      <w:r w:rsidRPr="00823C1A">
        <w:rPr>
          <w:rFonts w:eastAsia="Helvetica" w:cs="Arial"/>
          <w:b/>
          <w:strike/>
          <w:color w:val="000000"/>
          <w:spacing w:val="1"/>
          <w:sz w:val="22"/>
          <w:szCs w:val="22"/>
        </w:rPr>
        <w:t xml:space="preserve"> </w:t>
      </w:r>
      <w:r w:rsidRPr="00823C1A">
        <w:rPr>
          <w:rFonts w:eastAsia="Helvetica" w:cs="Arial"/>
          <w:b/>
          <w:strike/>
          <w:color w:val="000000"/>
          <w:spacing w:val="1"/>
          <w:w w:val="105"/>
          <w:sz w:val="22"/>
          <w:szCs w:val="22"/>
        </w:rPr>
        <w:t>by,</w:t>
      </w:r>
      <w:r w:rsidRPr="00823C1A">
        <w:rPr>
          <w:rFonts w:eastAsia="Helvetica" w:cs="Arial"/>
          <w:b/>
          <w:strike/>
          <w:color w:val="000000"/>
          <w:w w:val="99"/>
          <w:sz w:val="22"/>
          <w:szCs w:val="22"/>
        </w:rPr>
        <w:t xml:space="preserve"> </w:t>
      </w:r>
      <w:r w:rsidRPr="00823C1A">
        <w:rPr>
          <w:rFonts w:eastAsia="Helvetica" w:cs="Arial"/>
          <w:b/>
          <w:strike/>
          <w:color w:val="000000"/>
          <w:sz w:val="22"/>
          <w:szCs w:val="22"/>
        </w:rPr>
        <w:t>the Director</w:t>
      </w:r>
      <w:r w:rsidRPr="00823C1A">
        <w:rPr>
          <w:rFonts w:eastAsia="Helvetica" w:cs="Arial"/>
          <w:b/>
          <w:strike/>
          <w:color w:val="000000"/>
          <w:spacing w:val="2"/>
          <w:sz w:val="22"/>
          <w:szCs w:val="22"/>
        </w:rPr>
        <w:t xml:space="preserve"> </w:t>
      </w:r>
      <w:r w:rsidRPr="00823C1A">
        <w:rPr>
          <w:rFonts w:eastAsia="Helvetica" w:cs="Arial"/>
          <w:b/>
          <w:strike/>
          <w:color w:val="000000"/>
          <w:sz w:val="22"/>
          <w:szCs w:val="22"/>
        </w:rPr>
        <w:t>General</w:t>
      </w:r>
    </w:p>
    <w:p w14:paraId="1943B71F" w14:textId="267C2A91" w:rsidR="001D5684" w:rsidRPr="005D618A" w:rsidRDefault="001D5684" w:rsidP="001D5684">
      <w:pPr>
        <w:spacing w:before="240"/>
        <w:ind w:firstLine="548"/>
        <w:jc w:val="both"/>
        <w:rPr>
          <w:rFonts w:cs="Arial"/>
          <w:b/>
          <w:sz w:val="22"/>
          <w:szCs w:val="22"/>
          <w:u w:val="single"/>
        </w:rPr>
      </w:pPr>
      <w:r w:rsidRPr="005D618A">
        <w:rPr>
          <w:rFonts w:cs="Arial"/>
          <w:b/>
          <w:sz w:val="22"/>
          <w:szCs w:val="22"/>
          <w:u w:val="single"/>
        </w:rPr>
        <w:t>Design Excellence</w:t>
      </w:r>
    </w:p>
    <w:p w14:paraId="55D4EB6A" w14:textId="2EE15646" w:rsidR="001D5684" w:rsidRPr="005D618A" w:rsidRDefault="001D5684" w:rsidP="001D5684">
      <w:pPr>
        <w:tabs>
          <w:tab w:val="left" w:pos="540"/>
        </w:tabs>
        <w:spacing w:before="120"/>
        <w:ind w:left="1134" w:hanging="586"/>
        <w:jc w:val="both"/>
        <w:rPr>
          <w:rFonts w:cs="Arial"/>
          <w:b/>
          <w:sz w:val="22"/>
          <w:szCs w:val="22"/>
          <w:u w:val="single"/>
        </w:rPr>
      </w:pPr>
      <w:r w:rsidRPr="005D618A">
        <w:rPr>
          <w:rFonts w:cs="Arial"/>
          <w:b/>
          <w:sz w:val="22"/>
          <w:szCs w:val="22"/>
          <w:u w:val="single"/>
        </w:rPr>
        <w:t xml:space="preserve">B1. </w:t>
      </w:r>
      <w:r w:rsidRPr="005D618A">
        <w:rPr>
          <w:rFonts w:cs="Arial"/>
          <w:b/>
          <w:sz w:val="22"/>
          <w:szCs w:val="22"/>
          <w:u w:val="single"/>
        </w:rPr>
        <w:tab/>
      </w:r>
      <w:r w:rsidR="00D469A6" w:rsidRPr="005D618A">
        <w:rPr>
          <w:rFonts w:cs="Arial"/>
          <w:b/>
          <w:sz w:val="22"/>
          <w:szCs w:val="22"/>
          <w:u w:val="single"/>
        </w:rPr>
        <w:t>Prior to the Commencement of any Design Competition, t</w:t>
      </w:r>
      <w:r w:rsidRPr="005D618A">
        <w:rPr>
          <w:rFonts w:eastAsia="Helvetica" w:cs="Arial"/>
          <w:b/>
          <w:color w:val="000000"/>
          <w:sz w:val="22"/>
          <w:szCs w:val="22"/>
          <w:u w:val="single"/>
        </w:rPr>
        <w:t>he</w:t>
      </w:r>
      <w:r w:rsidRPr="005D618A">
        <w:rPr>
          <w:rFonts w:eastAsia="Helvetica" w:cs="Arial"/>
          <w:b/>
          <w:color w:val="000000"/>
          <w:spacing w:val="19"/>
          <w:sz w:val="22"/>
          <w:szCs w:val="22"/>
          <w:u w:val="single"/>
        </w:rPr>
        <w:t xml:space="preserve"> </w:t>
      </w:r>
      <w:r w:rsidRPr="005D618A">
        <w:rPr>
          <w:rFonts w:eastAsia="Helvetica" w:cs="Arial"/>
          <w:b/>
          <w:color w:val="000000"/>
          <w:sz w:val="22"/>
          <w:szCs w:val="22"/>
          <w:u w:val="single"/>
        </w:rPr>
        <w:t xml:space="preserve">Design Excellence Strategy is to be </w:t>
      </w:r>
      <w:r w:rsidR="00D469A6" w:rsidRPr="005D618A">
        <w:rPr>
          <w:rFonts w:eastAsia="Helvetica" w:cs="Arial"/>
          <w:b/>
          <w:color w:val="000000"/>
          <w:sz w:val="22"/>
          <w:szCs w:val="22"/>
          <w:u w:val="single"/>
        </w:rPr>
        <w:t xml:space="preserve">revised </w:t>
      </w:r>
      <w:r w:rsidR="002E09B4">
        <w:rPr>
          <w:rFonts w:eastAsia="Helvetica" w:cs="Arial"/>
          <w:b/>
          <w:color w:val="000000"/>
          <w:sz w:val="22"/>
          <w:szCs w:val="22"/>
          <w:u w:val="single"/>
        </w:rPr>
        <w:t xml:space="preserve">and submitted to </w:t>
      </w:r>
      <w:r w:rsidR="00D469A6" w:rsidRPr="005D618A">
        <w:rPr>
          <w:rFonts w:eastAsia="Helvetica" w:cs="Arial"/>
          <w:b/>
          <w:color w:val="000000"/>
          <w:sz w:val="22"/>
          <w:szCs w:val="22"/>
          <w:u w:val="single"/>
        </w:rPr>
        <w:t>Secretary</w:t>
      </w:r>
      <w:r w:rsidR="002E09B4">
        <w:rPr>
          <w:rFonts w:eastAsia="Helvetica" w:cs="Arial"/>
          <w:b/>
          <w:color w:val="000000"/>
          <w:sz w:val="22"/>
          <w:szCs w:val="22"/>
          <w:u w:val="single"/>
        </w:rPr>
        <w:t xml:space="preserve"> for approval</w:t>
      </w:r>
      <w:r w:rsidR="00D469A6" w:rsidRPr="005D618A">
        <w:rPr>
          <w:rFonts w:eastAsia="Helvetica" w:cs="Arial"/>
          <w:b/>
          <w:color w:val="000000"/>
          <w:sz w:val="22"/>
          <w:szCs w:val="22"/>
          <w:u w:val="single"/>
        </w:rPr>
        <w:t>.   The revised Strategy is to be developed in consultation with Council, and is to</w:t>
      </w:r>
      <w:r w:rsidRPr="005D618A">
        <w:rPr>
          <w:rFonts w:cs="Arial"/>
          <w:b/>
          <w:sz w:val="22"/>
          <w:szCs w:val="22"/>
          <w:u w:val="single"/>
        </w:rPr>
        <w:t>:</w:t>
      </w:r>
    </w:p>
    <w:p w14:paraId="5DFDBC74" w14:textId="6F3EAFF6" w:rsidR="00D050B0" w:rsidRPr="005D618A" w:rsidRDefault="00D469A6" w:rsidP="00D050B0">
      <w:pPr>
        <w:widowControl w:val="0"/>
        <w:numPr>
          <w:ilvl w:val="0"/>
          <w:numId w:val="22"/>
        </w:numPr>
        <w:tabs>
          <w:tab w:val="left" w:pos="1701"/>
        </w:tabs>
        <w:autoSpaceDE w:val="0"/>
        <w:autoSpaceDN w:val="0"/>
        <w:spacing w:line="245" w:lineRule="exact"/>
        <w:ind w:left="1701" w:hanging="567"/>
        <w:rPr>
          <w:rFonts w:eastAsia="Helvetica" w:cs="Arial"/>
          <w:b/>
          <w:color w:val="000000"/>
          <w:spacing w:val="-4"/>
          <w:w w:val="103"/>
          <w:sz w:val="22"/>
          <w:szCs w:val="22"/>
          <w:u w:val="single"/>
        </w:rPr>
      </w:pPr>
      <w:r w:rsidRPr="005D618A">
        <w:rPr>
          <w:rFonts w:eastAsia="Helvetica" w:cs="Arial"/>
          <w:b/>
          <w:color w:val="000000"/>
          <w:spacing w:val="-4"/>
          <w:w w:val="103"/>
          <w:sz w:val="22"/>
          <w:szCs w:val="22"/>
        </w:rPr>
        <w:t xml:space="preserve">    </w:t>
      </w:r>
      <w:r w:rsidR="00D050B0" w:rsidRPr="005D618A">
        <w:rPr>
          <w:rFonts w:eastAsia="Helvetica" w:cs="Arial"/>
          <w:b/>
          <w:color w:val="000000"/>
          <w:spacing w:val="-4"/>
          <w:w w:val="103"/>
          <w:sz w:val="22"/>
          <w:szCs w:val="22"/>
          <w:u w:val="single"/>
        </w:rPr>
        <w:t xml:space="preserve">Revise the objectives of the strategy to include objectives relating to the quality of architectural, urban design and civic amenity outcomes </w:t>
      </w:r>
    </w:p>
    <w:p w14:paraId="6F361FFF" w14:textId="313FBCFA" w:rsidR="00D469A6" w:rsidRPr="005D618A" w:rsidRDefault="00D050B0" w:rsidP="005F517A">
      <w:pPr>
        <w:widowControl w:val="0"/>
        <w:numPr>
          <w:ilvl w:val="0"/>
          <w:numId w:val="22"/>
        </w:numPr>
        <w:tabs>
          <w:tab w:val="left" w:pos="1701"/>
        </w:tabs>
        <w:autoSpaceDE w:val="0"/>
        <w:autoSpaceDN w:val="0"/>
        <w:spacing w:line="245" w:lineRule="exact"/>
        <w:ind w:left="1701" w:hanging="567"/>
        <w:rPr>
          <w:rFonts w:eastAsia="Helvetica" w:cs="Arial"/>
          <w:b/>
          <w:color w:val="000000"/>
          <w:spacing w:val="-4"/>
          <w:w w:val="103"/>
          <w:sz w:val="22"/>
          <w:szCs w:val="22"/>
          <w:u w:val="single"/>
        </w:rPr>
      </w:pPr>
      <w:r w:rsidRPr="005D618A">
        <w:rPr>
          <w:rFonts w:eastAsia="Helvetica" w:cs="Arial"/>
          <w:b/>
          <w:color w:val="000000"/>
          <w:spacing w:val="-4"/>
          <w:w w:val="103"/>
          <w:sz w:val="22"/>
          <w:szCs w:val="22"/>
        </w:rPr>
        <w:tab/>
      </w:r>
      <w:r w:rsidRPr="005D618A">
        <w:rPr>
          <w:rFonts w:eastAsia="Helvetica" w:cs="Arial"/>
          <w:b/>
          <w:color w:val="000000"/>
          <w:spacing w:val="-4"/>
          <w:w w:val="103"/>
          <w:sz w:val="22"/>
          <w:szCs w:val="22"/>
          <w:u w:val="single"/>
        </w:rPr>
        <w:t>P</w:t>
      </w:r>
      <w:r w:rsidR="00D469A6" w:rsidRPr="005D618A">
        <w:rPr>
          <w:rFonts w:eastAsia="Helvetica" w:cs="Arial"/>
          <w:b/>
          <w:color w:val="000000"/>
          <w:spacing w:val="-4"/>
          <w:w w:val="103"/>
          <w:sz w:val="22"/>
          <w:szCs w:val="22"/>
          <w:u w:val="single"/>
        </w:rPr>
        <w:t xml:space="preserve">rovide for a 5-member Jury consistent, with requirements of the Government Architect’s Design Excellence Competition Guidelines </w:t>
      </w:r>
    </w:p>
    <w:p w14:paraId="00D02033" w14:textId="37C0DC89" w:rsidR="00D050B0" w:rsidRPr="005D618A" w:rsidRDefault="00D469A6" w:rsidP="005F517A">
      <w:pPr>
        <w:widowControl w:val="0"/>
        <w:numPr>
          <w:ilvl w:val="0"/>
          <w:numId w:val="22"/>
        </w:numPr>
        <w:tabs>
          <w:tab w:val="left" w:pos="1701"/>
        </w:tabs>
        <w:autoSpaceDE w:val="0"/>
        <w:autoSpaceDN w:val="0"/>
        <w:spacing w:line="245" w:lineRule="exact"/>
        <w:ind w:left="1701" w:hanging="567"/>
        <w:rPr>
          <w:rFonts w:eastAsia="Helvetica" w:cs="Arial"/>
          <w:b/>
          <w:color w:val="000000"/>
          <w:spacing w:val="-4"/>
          <w:w w:val="103"/>
          <w:sz w:val="22"/>
          <w:szCs w:val="22"/>
          <w:u w:val="single"/>
        </w:rPr>
      </w:pPr>
      <w:r w:rsidRPr="005D618A">
        <w:rPr>
          <w:rFonts w:eastAsia="Helvetica" w:cs="Arial"/>
          <w:b/>
          <w:color w:val="000000"/>
          <w:spacing w:val="-4"/>
          <w:w w:val="103"/>
          <w:sz w:val="22"/>
          <w:szCs w:val="22"/>
        </w:rPr>
        <w:t xml:space="preserve">   </w:t>
      </w:r>
      <w:r w:rsidRPr="005D618A">
        <w:rPr>
          <w:rFonts w:eastAsia="Helvetica" w:cs="Arial"/>
          <w:b/>
          <w:color w:val="000000"/>
          <w:spacing w:val="-4"/>
          <w:w w:val="103"/>
          <w:sz w:val="22"/>
          <w:szCs w:val="22"/>
          <w:u w:val="single"/>
        </w:rPr>
        <w:t xml:space="preserve"> </w:t>
      </w:r>
      <w:r w:rsidR="00D050B0" w:rsidRPr="005D618A">
        <w:rPr>
          <w:rFonts w:eastAsia="Helvetica" w:cs="Arial"/>
          <w:b/>
          <w:color w:val="000000"/>
          <w:spacing w:val="-4"/>
          <w:w w:val="103"/>
          <w:sz w:val="22"/>
          <w:szCs w:val="22"/>
          <w:u w:val="single"/>
        </w:rPr>
        <w:t>Provide for a Competition Jury Report which identifie</w:t>
      </w:r>
      <w:r w:rsidR="004C348F">
        <w:rPr>
          <w:rFonts w:eastAsia="Helvetica" w:cs="Arial"/>
          <w:b/>
          <w:color w:val="000000"/>
          <w:spacing w:val="-4"/>
          <w:w w:val="103"/>
          <w:sz w:val="22"/>
          <w:szCs w:val="22"/>
          <w:u w:val="single"/>
        </w:rPr>
        <w:t>s</w:t>
      </w:r>
      <w:r w:rsidR="00D050B0" w:rsidRPr="005D618A">
        <w:rPr>
          <w:rFonts w:eastAsia="Helvetica" w:cs="Arial"/>
          <w:b/>
          <w:color w:val="000000"/>
          <w:spacing w:val="-4"/>
          <w:w w:val="103"/>
          <w:sz w:val="22"/>
          <w:szCs w:val="22"/>
          <w:u w:val="single"/>
        </w:rPr>
        <w:t xml:space="preserve"> the key </w:t>
      </w:r>
      <w:r w:rsidR="00D050B0" w:rsidRPr="005D618A">
        <w:rPr>
          <w:rFonts w:eastAsia="Helvetica" w:cs="Arial"/>
          <w:b/>
          <w:color w:val="000000"/>
          <w:spacing w:val="-4"/>
          <w:w w:val="103"/>
          <w:sz w:val="22"/>
          <w:szCs w:val="22"/>
          <w:u w:val="single"/>
        </w:rPr>
        <w:lastRenderedPageBreak/>
        <w:t>attributes of the winning design that must be preserved, as well as recommendation for further design development</w:t>
      </w:r>
    </w:p>
    <w:p w14:paraId="0A767B31" w14:textId="63DF8FBE" w:rsidR="00D469A6" w:rsidRPr="005D618A" w:rsidRDefault="00D050B0" w:rsidP="005F517A">
      <w:pPr>
        <w:widowControl w:val="0"/>
        <w:numPr>
          <w:ilvl w:val="0"/>
          <w:numId w:val="22"/>
        </w:numPr>
        <w:tabs>
          <w:tab w:val="left" w:pos="1701"/>
        </w:tabs>
        <w:autoSpaceDE w:val="0"/>
        <w:autoSpaceDN w:val="0"/>
        <w:spacing w:line="245" w:lineRule="exact"/>
        <w:ind w:left="1701" w:hanging="567"/>
        <w:rPr>
          <w:rFonts w:eastAsia="Helvetica" w:cs="Arial"/>
          <w:b/>
          <w:color w:val="000000"/>
          <w:spacing w:val="-4"/>
          <w:w w:val="103"/>
          <w:sz w:val="22"/>
          <w:szCs w:val="22"/>
          <w:u w:val="single"/>
        </w:rPr>
      </w:pPr>
      <w:r w:rsidRPr="005D618A">
        <w:rPr>
          <w:rFonts w:eastAsia="Helvetica" w:cs="Arial"/>
          <w:b/>
          <w:color w:val="000000"/>
          <w:spacing w:val="-4"/>
          <w:w w:val="103"/>
          <w:sz w:val="22"/>
          <w:szCs w:val="22"/>
        </w:rPr>
        <w:tab/>
      </w:r>
      <w:r w:rsidRPr="005D618A">
        <w:rPr>
          <w:rFonts w:eastAsia="Helvetica" w:cs="Arial"/>
          <w:b/>
          <w:color w:val="000000"/>
          <w:spacing w:val="-4"/>
          <w:w w:val="103"/>
          <w:sz w:val="22"/>
          <w:szCs w:val="22"/>
          <w:u w:val="single"/>
        </w:rPr>
        <w:t>P</w:t>
      </w:r>
      <w:r w:rsidR="00D469A6" w:rsidRPr="005D618A">
        <w:rPr>
          <w:rFonts w:eastAsia="Helvetica" w:cs="Arial"/>
          <w:b/>
          <w:color w:val="000000"/>
          <w:spacing w:val="-4"/>
          <w:w w:val="103"/>
          <w:sz w:val="22"/>
          <w:szCs w:val="22"/>
          <w:u w:val="single"/>
        </w:rPr>
        <w:t xml:space="preserve">rovide for </w:t>
      </w:r>
      <w:r w:rsidRPr="00752AC9">
        <w:rPr>
          <w:rFonts w:eastAsia="Helvetica" w:cs="Arial"/>
          <w:b/>
          <w:color w:val="000000"/>
          <w:spacing w:val="-4"/>
          <w:w w:val="103"/>
          <w:sz w:val="22"/>
          <w:szCs w:val="22"/>
          <w:u w:val="single"/>
        </w:rPr>
        <w:t>an independent Design Integrity Panel (DIP), comprising original jury members</w:t>
      </w:r>
      <w:r w:rsidRPr="005D618A">
        <w:rPr>
          <w:rFonts w:eastAsia="Helvetica" w:cs="Arial"/>
          <w:b/>
          <w:color w:val="000000"/>
          <w:spacing w:val="-4"/>
          <w:w w:val="103"/>
          <w:sz w:val="22"/>
          <w:szCs w:val="22"/>
          <w:u w:val="single"/>
        </w:rPr>
        <w:t xml:space="preserve"> </w:t>
      </w:r>
      <w:r w:rsidRPr="00752AC9">
        <w:rPr>
          <w:rFonts w:eastAsia="Helvetica" w:cs="Arial"/>
          <w:b/>
          <w:color w:val="000000"/>
          <w:spacing w:val="-4"/>
          <w:w w:val="103"/>
          <w:sz w:val="22"/>
          <w:szCs w:val="22"/>
          <w:u w:val="single"/>
        </w:rPr>
        <w:t xml:space="preserve">to follow up on the recommendations of the Jury Report.  The DIP </w:t>
      </w:r>
      <w:r w:rsidRPr="005D618A">
        <w:rPr>
          <w:rFonts w:eastAsia="Helvetica" w:cs="Arial"/>
          <w:b/>
          <w:color w:val="000000"/>
          <w:spacing w:val="-4"/>
          <w:w w:val="103"/>
          <w:sz w:val="22"/>
          <w:szCs w:val="22"/>
          <w:u w:val="single"/>
        </w:rPr>
        <w:t xml:space="preserve">is to </w:t>
      </w:r>
      <w:r w:rsidRPr="00752AC9">
        <w:rPr>
          <w:rFonts w:eastAsia="Helvetica" w:cs="Arial"/>
          <w:b/>
          <w:color w:val="000000"/>
          <w:spacing w:val="-4"/>
          <w:w w:val="103"/>
          <w:sz w:val="22"/>
          <w:szCs w:val="22"/>
          <w:u w:val="single"/>
        </w:rPr>
        <w:t xml:space="preserve">review the project throughout design development, and provide written confirmation that the project’s design integrity, as defined through the Jury Report, has been maintained.  The DIP confirmation </w:t>
      </w:r>
      <w:r w:rsidRPr="005D618A">
        <w:rPr>
          <w:rFonts w:eastAsia="Helvetica" w:cs="Arial"/>
          <w:b/>
          <w:color w:val="000000"/>
          <w:spacing w:val="-4"/>
          <w:w w:val="103"/>
          <w:sz w:val="22"/>
          <w:szCs w:val="22"/>
          <w:u w:val="single"/>
        </w:rPr>
        <w:t>is to be</w:t>
      </w:r>
      <w:r w:rsidRPr="00752AC9">
        <w:rPr>
          <w:rFonts w:eastAsia="Helvetica" w:cs="Arial"/>
          <w:b/>
          <w:color w:val="000000"/>
          <w:spacing w:val="-4"/>
          <w:w w:val="103"/>
          <w:sz w:val="22"/>
          <w:szCs w:val="22"/>
          <w:u w:val="single"/>
        </w:rPr>
        <w:t xml:space="preserve"> included in the DA submission</w:t>
      </w:r>
      <w:r w:rsidR="00D469A6" w:rsidRPr="005D618A">
        <w:rPr>
          <w:rFonts w:eastAsia="Helvetica" w:cs="Arial"/>
          <w:b/>
          <w:color w:val="000000"/>
          <w:spacing w:val="-4"/>
          <w:w w:val="103"/>
          <w:sz w:val="22"/>
          <w:szCs w:val="22"/>
          <w:u w:val="single"/>
        </w:rPr>
        <w:t xml:space="preserve">. </w:t>
      </w:r>
    </w:p>
    <w:p w14:paraId="3C215BCD" w14:textId="77777777" w:rsidR="006D6503" w:rsidRPr="006D6503" w:rsidRDefault="00D469A6" w:rsidP="00502527">
      <w:pPr>
        <w:widowControl w:val="0"/>
        <w:numPr>
          <w:ilvl w:val="0"/>
          <w:numId w:val="22"/>
        </w:numPr>
        <w:tabs>
          <w:tab w:val="left" w:pos="1701"/>
        </w:tabs>
        <w:autoSpaceDE w:val="0"/>
        <w:autoSpaceDN w:val="0"/>
        <w:spacing w:line="245" w:lineRule="exact"/>
        <w:ind w:left="1701" w:hanging="567"/>
        <w:rPr>
          <w:rFonts w:eastAsia="Helvetica" w:cs="Arial"/>
          <w:b/>
          <w:color w:val="000000"/>
          <w:spacing w:val="-4"/>
          <w:w w:val="103"/>
          <w:sz w:val="22"/>
          <w:szCs w:val="22"/>
          <w:u w:val="single"/>
        </w:rPr>
      </w:pPr>
      <w:r w:rsidRPr="005D618A">
        <w:rPr>
          <w:rFonts w:eastAsia="Helvetica" w:cs="Arial"/>
          <w:b/>
          <w:color w:val="000000"/>
          <w:spacing w:val="-4"/>
          <w:w w:val="103"/>
          <w:sz w:val="22"/>
          <w:szCs w:val="22"/>
        </w:rPr>
        <w:t xml:space="preserve">    </w:t>
      </w:r>
      <w:r w:rsidRPr="006D6503">
        <w:rPr>
          <w:rFonts w:eastAsia="Helvetica" w:cs="Arial"/>
          <w:b/>
          <w:color w:val="000000"/>
          <w:spacing w:val="-4"/>
          <w:w w:val="103"/>
          <w:sz w:val="22"/>
          <w:szCs w:val="22"/>
          <w:u w:val="single"/>
        </w:rPr>
        <w:t>Provide for the Strategy</w:t>
      </w:r>
      <w:r w:rsidR="00B56168" w:rsidRPr="006D6503">
        <w:rPr>
          <w:rFonts w:eastAsia="Helvetica" w:cs="Arial"/>
          <w:b/>
          <w:color w:val="000000"/>
          <w:spacing w:val="-4"/>
          <w:w w:val="103"/>
          <w:sz w:val="22"/>
          <w:szCs w:val="22"/>
          <w:u w:val="single"/>
        </w:rPr>
        <w:t xml:space="preserve"> and the Design Competition </w:t>
      </w:r>
      <w:r w:rsidRPr="006D6503">
        <w:rPr>
          <w:rFonts w:eastAsia="Helvetica" w:cs="Arial"/>
          <w:b/>
          <w:color w:val="000000"/>
          <w:spacing w:val="-4"/>
          <w:w w:val="103"/>
          <w:sz w:val="22"/>
          <w:szCs w:val="22"/>
          <w:u w:val="single"/>
        </w:rPr>
        <w:t>to include</w:t>
      </w:r>
      <w:r w:rsidR="006D6503" w:rsidRPr="006D6503">
        <w:rPr>
          <w:rFonts w:eastAsia="Helvetica" w:cs="Arial"/>
          <w:b/>
          <w:color w:val="000000"/>
          <w:spacing w:val="-4"/>
          <w:w w:val="103"/>
          <w:sz w:val="22"/>
          <w:szCs w:val="22"/>
          <w:u w:val="single"/>
        </w:rPr>
        <w:t>:</w:t>
      </w:r>
    </w:p>
    <w:p w14:paraId="230FB876" w14:textId="77777777" w:rsidR="006D6503" w:rsidRPr="006D6503" w:rsidRDefault="00D469A6" w:rsidP="006D6503">
      <w:pPr>
        <w:widowControl w:val="0"/>
        <w:numPr>
          <w:ilvl w:val="1"/>
          <w:numId w:val="22"/>
        </w:numPr>
        <w:tabs>
          <w:tab w:val="left" w:pos="1701"/>
          <w:tab w:val="left" w:pos="2560"/>
        </w:tabs>
        <w:autoSpaceDE w:val="0"/>
        <w:autoSpaceDN w:val="0"/>
        <w:spacing w:line="245" w:lineRule="exact"/>
        <w:ind w:left="2127"/>
        <w:rPr>
          <w:rFonts w:eastAsia="Helvetica" w:cs="Arial"/>
          <w:b/>
          <w:color w:val="000000"/>
          <w:spacing w:val="-4"/>
          <w:w w:val="103"/>
          <w:sz w:val="22"/>
          <w:szCs w:val="22"/>
          <w:u w:val="single"/>
        </w:rPr>
      </w:pPr>
      <w:r w:rsidRPr="006D6503">
        <w:rPr>
          <w:rFonts w:eastAsia="Helvetica" w:cs="Arial"/>
          <w:b/>
          <w:color w:val="000000"/>
          <w:spacing w:val="-4"/>
          <w:w w:val="103"/>
          <w:sz w:val="22"/>
          <w:szCs w:val="22"/>
          <w:u w:val="single"/>
        </w:rPr>
        <w:t xml:space="preserve">all aspects of the future development, </w:t>
      </w:r>
      <w:r w:rsidR="00502527" w:rsidRPr="006D6503">
        <w:rPr>
          <w:rFonts w:eastAsia="Helvetica" w:cs="Arial"/>
          <w:b/>
          <w:color w:val="000000"/>
          <w:spacing w:val="-4"/>
          <w:w w:val="103"/>
          <w:sz w:val="22"/>
          <w:szCs w:val="22"/>
          <w:u w:val="single"/>
        </w:rPr>
        <w:t xml:space="preserve">including </w:t>
      </w:r>
      <w:r w:rsidR="0012609A" w:rsidRPr="006D6503">
        <w:rPr>
          <w:rFonts w:eastAsia="Helvetica" w:cs="Arial"/>
          <w:b/>
          <w:color w:val="000000"/>
          <w:spacing w:val="-4"/>
          <w:w w:val="103"/>
          <w:sz w:val="22"/>
          <w:szCs w:val="22"/>
          <w:u w:val="single"/>
        </w:rPr>
        <w:t xml:space="preserve">the </w:t>
      </w:r>
      <w:r w:rsidR="00502527" w:rsidRPr="006D6503">
        <w:rPr>
          <w:rFonts w:eastAsia="Helvetica" w:cs="Arial"/>
          <w:b/>
          <w:color w:val="000000"/>
          <w:spacing w:val="-4"/>
          <w:w w:val="103"/>
          <w:sz w:val="22"/>
          <w:szCs w:val="22"/>
          <w:u w:val="single"/>
        </w:rPr>
        <w:t>tower</w:t>
      </w:r>
      <w:r w:rsidR="0012609A" w:rsidRPr="006D6503">
        <w:rPr>
          <w:rFonts w:eastAsia="Helvetica" w:cs="Arial"/>
          <w:b/>
          <w:color w:val="000000"/>
          <w:spacing w:val="-4"/>
          <w:w w:val="103"/>
          <w:sz w:val="22"/>
          <w:szCs w:val="22"/>
          <w:u w:val="single"/>
        </w:rPr>
        <w:t xml:space="preserve">, </w:t>
      </w:r>
      <w:r w:rsidR="00502527" w:rsidRPr="006D6503">
        <w:rPr>
          <w:rFonts w:eastAsia="Helvetica" w:cs="Arial"/>
          <w:b/>
          <w:color w:val="000000"/>
          <w:spacing w:val="-4"/>
          <w:w w:val="103"/>
          <w:sz w:val="22"/>
          <w:szCs w:val="22"/>
          <w:u w:val="single"/>
        </w:rPr>
        <w:t>podium beneath the tower</w:t>
      </w:r>
      <w:r w:rsidR="0012609A" w:rsidRPr="006D6503">
        <w:rPr>
          <w:rFonts w:eastAsia="Helvetica" w:cs="Arial"/>
          <w:b/>
          <w:color w:val="000000"/>
          <w:spacing w:val="-4"/>
          <w:w w:val="103"/>
          <w:sz w:val="22"/>
          <w:szCs w:val="22"/>
          <w:u w:val="single"/>
        </w:rPr>
        <w:t xml:space="preserve"> and public domain</w:t>
      </w:r>
      <w:r w:rsidR="00533956" w:rsidRPr="006D6503">
        <w:rPr>
          <w:rFonts w:eastAsia="Helvetica" w:cs="Arial"/>
          <w:b/>
          <w:color w:val="000000"/>
          <w:spacing w:val="-4"/>
          <w:w w:val="103"/>
          <w:sz w:val="22"/>
          <w:szCs w:val="22"/>
          <w:u w:val="single"/>
        </w:rPr>
        <w:t xml:space="preserve"> upgrades</w:t>
      </w:r>
      <w:r w:rsidR="006D6503" w:rsidRPr="006D6503">
        <w:rPr>
          <w:rFonts w:eastAsia="Helvetica" w:cs="Arial"/>
          <w:b/>
          <w:color w:val="000000"/>
          <w:spacing w:val="-4"/>
          <w:w w:val="103"/>
          <w:sz w:val="22"/>
          <w:szCs w:val="22"/>
          <w:u w:val="single"/>
        </w:rPr>
        <w:t xml:space="preserve"> (as detailed in Future Environmental Assessment Requirement 6)</w:t>
      </w:r>
    </w:p>
    <w:p w14:paraId="76236EED" w14:textId="66CE32B0" w:rsidR="00FD1071" w:rsidRPr="006D6503" w:rsidRDefault="006D6503" w:rsidP="006D6503">
      <w:pPr>
        <w:widowControl w:val="0"/>
        <w:numPr>
          <w:ilvl w:val="1"/>
          <w:numId w:val="22"/>
        </w:numPr>
        <w:tabs>
          <w:tab w:val="left" w:pos="1701"/>
          <w:tab w:val="left" w:pos="2560"/>
        </w:tabs>
        <w:autoSpaceDE w:val="0"/>
        <w:autoSpaceDN w:val="0"/>
        <w:spacing w:line="245" w:lineRule="exact"/>
        <w:ind w:left="2127"/>
        <w:rPr>
          <w:rFonts w:eastAsia="Helvetica" w:cs="Arial"/>
          <w:b/>
          <w:color w:val="000000"/>
          <w:spacing w:val="-4"/>
          <w:w w:val="103"/>
          <w:sz w:val="22"/>
          <w:szCs w:val="22"/>
          <w:u w:val="single"/>
        </w:rPr>
      </w:pPr>
      <w:r w:rsidRPr="006D6503">
        <w:rPr>
          <w:rFonts w:eastAsia="Helvetica" w:cs="Arial"/>
          <w:b/>
          <w:color w:val="000000"/>
          <w:spacing w:val="-4"/>
          <w:w w:val="103"/>
          <w:sz w:val="22"/>
          <w:szCs w:val="22"/>
          <w:u w:val="single"/>
        </w:rPr>
        <w:t>integration of the tower and podium with the existing development and conceptual future upgrades to</w:t>
      </w:r>
      <w:r w:rsidR="001B256C" w:rsidRPr="006D6503">
        <w:rPr>
          <w:rFonts w:eastAsia="Helvetica" w:cs="Arial"/>
          <w:b/>
          <w:color w:val="000000"/>
          <w:spacing w:val="-4"/>
          <w:w w:val="103"/>
          <w:sz w:val="22"/>
          <w:szCs w:val="22"/>
          <w:u w:val="single"/>
        </w:rPr>
        <w:t xml:space="preserve"> </w:t>
      </w:r>
      <w:r w:rsidR="00D469A6" w:rsidRPr="006D6503">
        <w:rPr>
          <w:rFonts w:eastAsia="Helvetica" w:cs="Arial"/>
          <w:b/>
          <w:color w:val="000000"/>
          <w:spacing w:val="-4"/>
          <w:w w:val="103"/>
          <w:sz w:val="22"/>
          <w:szCs w:val="22"/>
          <w:u w:val="single"/>
        </w:rPr>
        <w:t xml:space="preserve">the </w:t>
      </w:r>
      <w:r w:rsidR="001B256C" w:rsidRPr="006D6503">
        <w:rPr>
          <w:rFonts w:eastAsia="Helvetica" w:cs="Arial"/>
          <w:b/>
          <w:color w:val="000000"/>
          <w:spacing w:val="-4"/>
          <w:w w:val="103"/>
          <w:sz w:val="22"/>
          <w:szCs w:val="22"/>
          <w:u w:val="single"/>
        </w:rPr>
        <w:t xml:space="preserve">remainder of the </w:t>
      </w:r>
      <w:r w:rsidR="00D469A6" w:rsidRPr="006D6503">
        <w:rPr>
          <w:rFonts w:eastAsia="Helvetica" w:cs="Arial"/>
          <w:b/>
          <w:color w:val="000000"/>
          <w:spacing w:val="-4"/>
          <w:w w:val="103"/>
          <w:sz w:val="22"/>
          <w:szCs w:val="22"/>
          <w:u w:val="single"/>
        </w:rPr>
        <w:t xml:space="preserve">street wall </w:t>
      </w:r>
      <w:r w:rsidR="001B3317" w:rsidRPr="006D6503">
        <w:rPr>
          <w:rFonts w:eastAsia="Helvetica" w:cs="Arial"/>
          <w:b/>
          <w:color w:val="000000"/>
          <w:spacing w:val="-4"/>
          <w:w w:val="103"/>
          <w:sz w:val="22"/>
          <w:szCs w:val="22"/>
          <w:u w:val="single"/>
        </w:rPr>
        <w:t>of</w:t>
      </w:r>
      <w:r w:rsidR="00D469A6" w:rsidRPr="006D6503">
        <w:rPr>
          <w:rFonts w:eastAsia="Helvetica" w:cs="Arial"/>
          <w:b/>
          <w:color w:val="000000"/>
          <w:spacing w:val="-4"/>
          <w:w w:val="103"/>
          <w:sz w:val="22"/>
          <w:szCs w:val="22"/>
          <w:u w:val="single"/>
        </w:rPr>
        <w:t xml:space="preserve"> Argyle and Marsden Streets </w:t>
      </w:r>
    </w:p>
    <w:p w14:paraId="30EBEDBD" w14:textId="4F26997E" w:rsidR="00D050B0" w:rsidRPr="005D618A" w:rsidRDefault="00D050B0" w:rsidP="005F517A">
      <w:pPr>
        <w:widowControl w:val="0"/>
        <w:numPr>
          <w:ilvl w:val="0"/>
          <w:numId w:val="22"/>
        </w:numPr>
        <w:tabs>
          <w:tab w:val="left" w:pos="1701"/>
        </w:tabs>
        <w:autoSpaceDE w:val="0"/>
        <w:autoSpaceDN w:val="0"/>
        <w:spacing w:line="245" w:lineRule="exact"/>
        <w:ind w:left="1701" w:hanging="567"/>
        <w:rPr>
          <w:rFonts w:eastAsia="Helvetica" w:cs="Arial"/>
          <w:b/>
          <w:color w:val="000000"/>
          <w:spacing w:val="-4"/>
          <w:w w:val="103"/>
          <w:sz w:val="22"/>
          <w:szCs w:val="22"/>
          <w:u w:val="single"/>
        </w:rPr>
      </w:pPr>
      <w:r w:rsidRPr="005D618A">
        <w:rPr>
          <w:rFonts w:eastAsia="Helvetica" w:cs="Arial"/>
          <w:b/>
          <w:color w:val="000000"/>
          <w:spacing w:val="-4"/>
          <w:w w:val="103"/>
          <w:sz w:val="22"/>
          <w:szCs w:val="22"/>
        </w:rPr>
        <w:t xml:space="preserve">    </w:t>
      </w:r>
      <w:r w:rsidR="00BA2847" w:rsidRPr="005D618A">
        <w:rPr>
          <w:rFonts w:eastAsia="Helvetica" w:cs="Arial"/>
          <w:b/>
          <w:color w:val="000000"/>
          <w:spacing w:val="-4"/>
          <w:w w:val="103"/>
          <w:sz w:val="22"/>
          <w:szCs w:val="22"/>
        </w:rPr>
        <w:t xml:space="preserve"> </w:t>
      </w:r>
      <w:r w:rsidR="00BA2847" w:rsidRPr="005D618A">
        <w:rPr>
          <w:rFonts w:eastAsia="Helvetica" w:cs="Arial"/>
          <w:b/>
          <w:color w:val="000000"/>
          <w:spacing w:val="-4"/>
          <w:w w:val="103"/>
          <w:sz w:val="22"/>
          <w:szCs w:val="22"/>
          <w:u w:val="single"/>
        </w:rPr>
        <w:t>Ensure t</w:t>
      </w:r>
      <w:r w:rsidRPr="005D618A">
        <w:rPr>
          <w:rFonts w:eastAsia="Helvetica" w:cs="Arial"/>
          <w:b/>
          <w:color w:val="000000"/>
          <w:spacing w:val="-4"/>
          <w:w w:val="103"/>
          <w:sz w:val="22"/>
          <w:szCs w:val="22"/>
          <w:u w:val="single"/>
        </w:rPr>
        <w:t xml:space="preserve">he future design demonstrates achievement of all relevant FEARs </w:t>
      </w:r>
    </w:p>
    <w:p w14:paraId="71BDEC39" w14:textId="4F153351" w:rsidR="00FB3EF5" w:rsidRDefault="00BA2847" w:rsidP="005F517A">
      <w:pPr>
        <w:widowControl w:val="0"/>
        <w:numPr>
          <w:ilvl w:val="0"/>
          <w:numId w:val="22"/>
        </w:numPr>
        <w:tabs>
          <w:tab w:val="left" w:pos="1701"/>
        </w:tabs>
        <w:autoSpaceDE w:val="0"/>
        <w:autoSpaceDN w:val="0"/>
        <w:spacing w:line="245" w:lineRule="exact"/>
        <w:ind w:left="1701" w:hanging="567"/>
        <w:rPr>
          <w:rFonts w:eastAsia="Helvetica" w:cs="Arial"/>
          <w:b/>
          <w:color w:val="000000"/>
          <w:spacing w:val="-4"/>
          <w:w w:val="103"/>
          <w:sz w:val="22"/>
          <w:szCs w:val="22"/>
          <w:u w:val="single"/>
        </w:rPr>
      </w:pPr>
      <w:r w:rsidRPr="005D618A">
        <w:rPr>
          <w:rFonts w:eastAsia="Helvetica" w:cs="Arial"/>
          <w:b/>
          <w:color w:val="000000"/>
          <w:spacing w:val="-4"/>
          <w:w w:val="103"/>
          <w:sz w:val="22"/>
          <w:szCs w:val="22"/>
        </w:rPr>
        <w:tab/>
      </w:r>
      <w:r w:rsidRPr="005D618A">
        <w:rPr>
          <w:rFonts w:eastAsia="Helvetica" w:cs="Arial"/>
          <w:b/>
          <w:color w:val="000000"/>
          <w:spacing w:val="-4"/>
          <w:w w:val="103"/>
          <w:sz w:val="22"/>
          <w:szCs w:val="22"/>
          <w:u w:val="single"/>
        </w:rPr>
        <w:t>Delete or replace images that do not reflect the above requirements and delete Section 2.6.</w:t>
      </w:r>
    </w:p>
    <w:p w14:paraId="54E4B1F0" w14:textId="77777777" w:rsidR="00FB3EF5" w:rsidRDefault="00FB3EF5" w:rsidP="00FB3EF5">
      <w:pPr>
        <w:tabs>
          <w:tab w:val="left" w:pos="567"/>
        </w:tabs>
        <w:ind w:left="567"/>
        <w:jc w:val="both"/>
        <w:rPr>
          <w:rFonts w:cs="Arial"/>
          <w:sz w:val="22"/>
          <w:szCs w:val="22"/>
        </w:rPr>
      </w:pPr>
    </w:p>
    <w:p w14:paraId="3A264C01" w14:textId="5A5DA08A" w:rsidR="00B47F3C" w:rsidRPr="00823C1A" w:rsidRDefault="00FB3EF5" w:rsidP="00B47F3C">
      <w:pPr>
        <w:numPr>
          <w:ilvl w:val="0"/>
          <w:numId w:val="16"/>
        </w:numPr>
        <w:tabs>
          <w:tab w:val="left" w:pos="567"/>
        </w:tabs>
        <w:ind w:left="567" w:hanging="567"/>
        <w:jc w:val="both"/>
        <w:rPr>
          <w:rFonts w:cs="Arial"/>
          <w:sz w:val="22"/>
          <w:szCs w:val="22"/>
        </w:rPr>
      </w:pPr>
      <w:r>
        <w:rPr>
          <w:rFonts w:cs="Arial"/>
          <w:sz w:val="22"/>
          <w:szCs w:val="22"/>
        </w:rPr>
        <w:t>S</w:t>
      </w:r>
      <w:r w:rsidR="002542BC" w:rsidRPr="00823C1A">
        <w:rPr>
          <w:rFonts w:cs="Arial"/>
          <w:sz w:val="22"/>
          <w:szCs w:val="22"/>
        </w:rPr>
        <w:t xml:space="preserve">chedule 3 – Future Environmental Assessment Requirements, Condition </w:t>
      </w:r>
      <w:r w:rsidR="00B47F3C" w:rsidRPr="00823C1A">
        <w:rPr>
          <w:rFonts w:cs="Arial"/>
          <w:sz w:val="22"/>
          <w:szCs w:val="22"/>
        </w:rPr>
        <w:t>1</w:t>
      </w:r>
      <w:r w:rsidR="002542BC" w:rsidRPr="00823C1A">
        <w:rPr>
          <w:rFonts w:cs="Arial"/>
          <w:sz w:val="22"/>
          <w:szCs w:val="22"/>
        </w:rPr>
        <w:t xml:space="preserve"> is </w:t>
      </w:r>
      <w:r w:rsidR="00B47F3C" w:rsidRPr="00823C1A">
        <w:rPr>
          <w:rFonts w:cs="Arial"/>
          <w:sz w:val="22"/>
          <w:szCs w:val="22"/>
        </w:rPr>
        <w:t xml:space="preserve">amended by the insertion of the </w:t>
      </w:r>
      <w:r w:rsidR="00B47F3C" w:rsidRPr="00823C1A">
        <w:rPr>
          <w:rFonts w:cs="Arial"/>
          <w:b/>
          <w:sz w:val="22"/>
          <w:szCs w:val="22"/>
          <w:u w:val="single"/>
        </w:rPr>
        <w:t>bold and underlined</w:t>
      </w:r>
      <w:r w:rsidR="00B47F3C" w:rsidRPr="00823C1A">
        <w:rPr>
          <w:rFonts w:cs="Arial"/>
          <w:sz w:val="22"/>
          <w:szCs w:val="22"/>
        </w:rPr>
        <w:t xml:space="preserve"> words / numbers and deletion of the </w:t>
      </w:r>
      <w:r w:rsidR="00B47F3C" w:rsidRPr="00823C1A">
        <w:rPr>
          <w:rFonts w:cs="Arial"/>
          <w:b/>
          <w:strike/>
          <w:sz w:val="22"/>
          <w:szCs w:val="22"/>
        </w:rPr>
        <w:t>bold and strikethrough</w:t>
      </w:r>
      <w:r w:rsidR="00B47F3C" w:rsidRPr="00823C1A">
        <w:rPr>
          <w:rFonts w:cs="Arial"/>
          <w:sz w:val="22"/>
          <w:szCs w:val="22"/>
        </w:rPr>
        <w:t xml:space="preserve"> words/numbers as follows:</w:t>
      </w:r>
    </w:p>
    <w:p w14:paraId="3FE261E6" w14:textId="77777777" w:rsidR="00262D7C" w:rsidRPr="00823C1A" w:rsidRDefault="00262D7C" w:rsidP="00262D7C">
      <w:pPr>
        <w:autoSpaceDE w:val="0"/>
        <w:autoSpaceDN w:val="0"/>
        <w:spacing w:line="245" w:lineRule="exact"/>
        <w:rPr>
          <w:rFonts w:eastAsia="Helvetica" w:cs="Arial"/>
          <w:b/>
          <w:bCs/>
          <w:color w:val="000000"/>
          <w:spacing w:val="3"/>
          <w:w w:val="96"/>
          <w:sz w:val="22"/>
          <w:szCs w:val="22"/>
        </w:rPr>
      </w:pPr>
    </w:p>
    <w:p w14:paraId="6AC47E81" w14:textId="107F0194" w:rsidR="00262D7C" w:rsidRPr="00823C1A" w:rsidRDefault="00DB71E1" w:rsidP="00262D7C">
      <w:pPr>
        <w:autoSpaceDE w:val="0"/>
        <w:autoSpaceDN w:val="0"/>
        <w:spacing w:line="245" w:lineRule="exact"/>
        <w:ind w:left="567"/>
        <w:rPr>
          <w:rFonts w:cs="Arial"/>
          <w:sz w:val="22"/>
          <w:szCs w:val="22"/>
        </w:rPr>
      </w:pPr>
      <w:r w:rsidRPr="00823C1A">
        <w:rPr>
          <w:rFonts w:eastAsia="Helvetica" w:cs="Arial"/>
          <w:b/>
          <w:bCs/>
          <w:color w:val="000000"/>
          <w:spacing w:val="-1"/>
          <w:w w:val="101"/>
          <w:sz w:val="22"/>
          <w:szCs w:val="22"/>
        </w:rPr>
        <w:t>Design Exc</w:t>
      </w:r>
      <w:r w:rsidR="00262D7C" w:rsidRPr="00823C1A">
        <w:rPr>
          <w:rFonts w:eastAsia="Helvetica" w:cs="Arial"/>
          <w:b/>
          <w:bCs/>
          <w:color w:val="000000"/>
          <w:spacing w:val="-1"/>
          <w:w w:val="101"/>
          <w:sz w:val="22"/>
          <w:szCs w:val="22"/>
        </w:rPr>
        <w:t>ellence</w:t>
      </w:r>
    </w:p>
    <w:p w14:paraId="0F36062A" w14:textId="003A29D1" w:rsidR="00262D7C" w:rsidRPr="00823C1A" w:rsidRDefault="00262D7C" w:rsidP="00262D7C">
      <w:pPr>
        <w:widowControl w:val="0"/>
        <w:autoSpaceDE w:val="0"/>
        <w:autoSpaceDN w:val="0"/>
        <w:spacing w:before="119" w:line="253" w:lineRule="exact"/>
        <w:ind w:left="993" w:right="40" w:hanging="426"/>
        <w:jc w:val="both"/>
        <w:rPr>
          <w:rFonts w:cs="Arial"/>
          <w:sz w:val="22"/>
          <w:szCs w:val="22"/>
        </w:rPr>
      </w:pPr>
      <w:r w:rsidRPr="00823C1A">
        <w:rPr>
          <w:rFonts w:eastAsia="Helvetica" w:cs="Arial"/>
          <w:bCs/>
          <w:color w:val="000000"/>
          <w:sz w:val="22"/>
          <w:szCs w:val="22"/>
        </w:rPr>
        <w:t>1.</w:t>
      </w:r>
      <w:r w:rsidRPr="00823C1A">
        <w:rPr>
          <w:rFonts w:eastAsia="Helvetica" w:cs="Arial"/>
          <w:bCs/>
          <w:color w:val="000000"/>
          <w:sz w:val="22"/>
          <w:szCs w:val="22"/>
        </w:rPr>
        <w:tab/>
        <w:t>A</w:t>
      </w:r>
      <w:r w:rsidRPr="00823C1A">
        <w:rPr>
          <w:rFonts w:eastAsia="Helvetica" w:cs="Arial"/>
          <w:bCs/>
          <w:color w:val="000000"/>
          <w:spacing w:val="59"/>
          <w:sz w:val="22"/>
          <w:szCs w:val="22"/>
        </w:rPr>
        <w:t xml:space="preserve"> </w:t>
      </w:r>
      <w:r w:rsidRPr="00823C1A">
        <w:rPr>
          <w:rFonts w:eastAsia="Helvetica" w:cs="Arial"/>
          <w:bCs/>
          <w:color w:val="000000"/>
          <w:spacing w:val="-2"/>
          <w:w w:val="102"/>
          <w:sz w:val="22"/>
          <w:szCs w:val="22"/>
        </w:rPr>
        <w:t>design</w:t>
      </w:r>
      <w:r w:rsidRPr="00823C1A">
        <w:rPr>
          <w:rFonts w:eastAsia="Helvetica" w:cs="Arial"/>
          <w:bCs/>
          <w:color w:val="000000"/>
          <w:spacing w:val="59"/>
          <w:sz w:val="22"/>
          <w:szCs w:val="22"/>
        </w:rPr>
        <w:t xml:space="preserve"> </w:t>
      </w:r>
      <w:r w:rsidRPr="00823C1A">
        <w:rPr>
          <w:rFonts w:eastAsia="Helvetica" w:cs="Arial"/>
          <w:bCs/>
          <w:color w:val="000000"/>
          <w:spacing w:val="-5"/>
          <w:w w:val="105"/>
          <w:sz w:val="22"/>
          <w:szCs w:val="22"/>
        </w:rPr>
        <w:t>competition</w:t>
      </w:r>
      <w:r w:rsidRPr="00823C1A">
        <w:rPr>
          <w:rFonts w:eastAsia="Helvetica" w:cs="Arial"/>
          <w:bCs/>
          <w:color w:val="000000"/>
          <w:spacing w:val="61"/>
          <w:sz w:val="22"/>
          <w:szCs w:val="22"/>
        </w:rPr>
        <w:t xml:space="preserve"> </w:t>
      </w:r>
      <w:r w:rsidRPr="00823C1A">
        <w:rPr>
          <w:rFonts w:eastAsia="Helvetica" w:cs="Arial"/>
          <w:bCs/>
          <w:color w:val="000000"/>
          <w:sz w:val="22"/>
          <w:szCs w:val="22"/>
        </w:rPr>
        <w:t>shall</w:t>
      </w:r>
      <w:r w:rsidRPr="00823C1A">
        <w:rPr>
          <w:rFonts w:eastAsia="Helvetica" w:cs="Arial"/>
          <w:bCs/>
          <w:color w:val="000000"/>
          <w:spacing w:val="60"/>
          <w:sz w:val="22"/>
          <w:szCs w:val="22"/>
        </w:rPr>
        <w:t xml:space="preserve"> </w:t>
      </w:r>
      <w:r w:rsidRPr="00823C1A">
        <w:rPr>
          <w:rFonts w:eastAsia="Helvetica" w:cs="Arial"/>
          <w:bCs/>
          <w:color w:val="000000"/>
          <w:sz w:val="22"/>
          <w:szCs w:val="22"/>
        </w:rPr>
        <w:t>be</w:t>
      </w:r>
      <w:r w:rsidRPr="00823C1A">
        <w:rPr>
          <w:rFonts w:eastAsia="Helvetica" w:cs="Arial"/>
          <w:bCs/>
          <w:color w:val="000000"/>
          <w:spacing w:val="59"/>
          <w:sz w:val="22"/>
          <w:szCs w:val="22"/>
        </w:rPr>
        <w:t xml:space="preserve"> </w:t>
      </w:r>
      <w:r w:rsidRPr="00823C1A">
        <w:rPr>
          <w:rFonts w:eastAsia="Helvetica" w:cs="Arial"/>
          <w:bCs/>
          <w:color w:val="000000"/>
          <w:sz w:val="22"/>
          <w:szCs w:val="22"/>
        </w:rPr>
        <w:t>held</w:t>
      </w:r>
      <w:r w:rsidRPr="00823C1A">
        <w:rPr>
          <w:rFonts w:eastAsia="Helvetica" w:cs="Arial"/>
          <w:bCs/>
          <w:color w:val="000000"/>
          <w:spacing w:val="60"/>
          <w:sz w:val="22"/>
          <w:szCs w:val="22"/>
        </w:rPr>
        <w:t xml:space="preserve"> </w:t>
      </w:r>
      <w:r w:rsidRPr="00823C1A">
        <w:rPr>
          <w:rFonts w:eastAsia="Helvetica" w:cs="Arial"/>
          <w:bCs/>
          <w:color w:val="000000"/>
          <w:sz w:val="22"/>
          <w:szCs w:val="22"/>
        </w:rPr>
        <w:t>prior</w:t>
      </w:r>
      <w:r w:rsidRPr="00823C1A">
        <w:rPr>
          <w:rFonts w:eastAsia="Helvetica" w:cs="Arial"/>
          <w:bCs/>
          <w:color w:val="000000"/>
          <w:spacing w:val="60"/>
          <w:sz w:val="22"/>
          <w:szCs w:val="22"/>
        </w:rPr>
        <w:t xml:space="preserve"> </w:t>
      </w:r>
      <w:r w:rsidRPr="00823C1A">
        <w:rPr>
          <w:rFonts w:eastAsia="Helvetica" w:cs="Arial"/>
          <w:bCs/>
          <w:color w:val="000000"/>
          <w:sz w:val="22"/>
          <w:szCs w:val="22"/>
        </w:rPr>
        <w:t>to</w:t>
      </w:r>
      <w:r w:rsidRPr="00823C1A">
        <w:rPr>
          <w:rFonts w:eastAsia="Helvetica" w:cs="Arial"/>
          <w:bCs/>
          <w:color w:val="000000"/>
          <w:spacing w:val="60"/>
          <w:sz w:val="22"/>
          <w:szCs w:val="22"/>
        </w:rPr>
        <w:t xml:space="preserve"> </w:t>
      </w:r>
      <w:r w:rsidRPr="00823C1A">
        <w:rPr>
          <w:rFonts w:eastAsia="Helvetica" w:cs="Arial"/>
          <w:bCs/>
          <w:color w:val="000000"/>
          <w:sz w:val="22"/>
          <w:szCs w:val="22"/>
        </w:rPr>
        <w:t>the</w:t>
      </w:r>
      <w:r w:rsidRPr="00823C1A">
        <w:rPr>
          <w:rFonts w:eastAsia="Helvetica" w:cs="Arial"/>
          <w:bCs/>
          <w:color w:val="000000"/>
          <w:spacing w:val="59"/>
          <w:sz w:val="22"/>
          <w:szCs w:val="22"/>
        </w:rPr>
        <w:t xml:space="preserve"> </w:t>
      </w:r>
      <w:r w:rsidRPr="00823C1A">
        <w:rPr>
          <w:rFonts w:eastAsia="Helvetica" w:cs="Arial"/>
          <w:bCs/>
          <w:color w:val="000000"/>
          <w:spacing w:val="-2"/>
          <w:w w:val="102"/>
          <w:sz w:val="22"/>
          <w:szCs w:val="22"/>
        </w:rPr>
        <w:t>submission</w:t>
      </w:r>
      <w:r w:rsidRPr="00823C1A">
        <w:rPr>
          <w:rFonts w:eastAsia="Helvetica" w:cs="Arial"/>
          <w:bCs/>
          <w:color w:val="000000"/>
          <w:spacing w:val="59"/>
          <w:sz w:val="22"/>
          <w:szCs w:val="22"/>
        </w:rPr>
        <w:t xml:space="preserve"> </w:t>
      </w:r>
      <w:r w:rsidRPr="00823C1A">
        <w:rPr>
          <w:rFonts w:eastAsia="Helvetica" w:cs="Arial"/>
          <w:bCs/>
          <w:color w:val="000000"/>
          <w:sz w:val="22"/>
          <w:szCs w:val="22"/>
        </w:rPr>
        <w:t>of</w:t>
      </w:r>
      <w:r w:rsidRPr="00823C1A">
        <w:rPr>
          <w:rFonts w:eastAsia="Helvetica" w:cs="Arial"/>
          <w:bCs/>
          <w:color w:val="000000"/>
          <w:spacing w:val="60"/>
          <w:sz w:val="22"/>
          <w:szCs w:val="22"/>
        </w:rPr>
        <w:t xml:space="preserve"> </w:t>
      </w:r>
      <w:r w:rsidRPr="00823C1A">
        <w:rPr>
          <w:rFonts w:eastAsia="Helvetica" w:cs="Arial"/>
          <w:bCs/>
          <w:color w:val="000000"/>
          <w:sz w:val="22"/>
          <w:szCs w:val="22"/>
        </w:rPr>
        <w:t>a</w:t>
      </w:r>
      <w:r w:rsidRPr="00823C1A">
        <w:rPr>
          <w:rFonts w:eastAsia="Helvetica" w:cs="Arial"/>
          <w:bCs/>
          <w:color w:val="000000"/>
          <w:spacing w:val="59"/>
          <w:sz w:val="22"/>
          <w:szCs w:val="22"/>
        </w:rPr>
        <w:t xml:space="preserve"> </w:t>
      </w:r>
      <w:r w:rsidRPr="00823C1A">
        <w:rPr>
          <w:rFonts w:eastAsia="Helvetica" w:cs="Arial"/>
          <w:bCs/>
          <w:color w:val="000000"/>
          <w:spacing w:val="-4"/>
          <w:w w:val="105"/>
          <w:sz w:val="22"/>
          <w:szCs w:val="22"/>
        </w:rPr>
        <w:t>future</w:t>
      </w:r>
      <w:r w:rsidRPr="00823C1A">
        <w:rPr>
          <w:rFonts w:eastAsia="Helvetica" w:cs="Arial"/>
          <w:bCs/>
          <w:color w:val="000000"/>
          <w:spacing w:val="58"/>
          <w:sz w:val="22"/>
          <w:szCs w:val="22"/>
        </w:rPr>
        <w:t xml:space="preserve"> </w:t>
      </w:r>
      <w:r w:rsidRPr="00823C1A">
        <w:rPr>
          <w:rFonts w:eastAsia="Helvetica" w:cs="Arial"/>
          <w:bCs/>
          <w:color w:val="000000"/>
          <w:spacing w:val="-1"/>
          <w:w w:val="101"/>
          <w:sz w:val="22"/>
          <w:szCs w:val="22"/>
        </w:rPr>
        <w:t>Development</w:t>
      </w:r>
      <w:r w:rsidRPr="00823C1A">
        <w:rPr>
          <w:rFonts w:eastAsia="Helvetica" w:cs="Arial"/>
          <w:bCs/>
          <w:color w:val="000000"/>
          <w:spacing w:val="1"/>
          <w:sz w:val="22"/>
          <w:szCs w:val="22"/>
        </w:rPr>
        <w:t xml:space="preserve"> </w:t>
      </w:r>
      <w:r w:rsidRPr="00823C1A">
        <w:rPr>
          <w:rFonts w:eastAsia="Helvetica" w:cs="Arial"/>
          <w:bCs/>
          <w:color w:val="000000"/>
          <w:sz w:val="22"/>
          <w:szCs w:val="22"/>
        </w:rPr>
        <w:t>Application</w:t>
      </w:r>
      <w:r w:rsidRPr="00823C1A">
        <w:rPr>
          <w:rFonts w:eastAsia="Helvetica" w:cs="Arial"/>
          <w:bCs/>
          <w:color w:val="000000"/>
          <w:spacing w:val="19"/>
          <w:sz w:val="22"/>
          <w:szCs w:val="22"/>
        </w:rPr>
        <w:t xml:space="preserve"> </w:t>
      </w:r>
      <w:r w:rsidRPr="00823C1A">
        <w:rPr>
          <w:rFonts w:eastAsia="Helvetica" w:cs="Arial"/>
          <w:bCs/>
          <w:color w:val="000000"/>
          <w:sz w:val="22"/>
          <w:szCs w:val="22"/>
        </w:rPr>
        <w:t>for</w:t>
      </w:r>
      <w:r w:rsidRPr="00823C1A">
        <w:rPr>
          <w:rFonts w:eastAsia="Helvetica" w:cs="Arial"/>
          <w:bCs/>
          <w:color w:val="000000"/>
          <w:spacing w:val="17"/>
          <w:sz w:val="22"/>
          <w:szCs w:val="22"/>
        </w:rPr>
        <w:t xml:space="preserve"> </w:t>
      </w:r>
      <w:r w:rsidRPr="00823C1A">
        <w:rPr>
          <w:rFonts w:eastAsia="Helvetica" w:cs="Arial"/>
          <w:bCs/>
          <w:color w:val="000000"/>
          <w:sz w:val="22"/>
          <w:szCs w:val="22"/>
        </w:rPr>
        <w:t>Stage</w:t>
      </w:r>
      <w:r w:rsidRPr="00823C1A">
        <w:rPr>
          <w:rFonts w:eastAsia="Helvetica" w:cs="Arial"/>
          <w:bCs/>
          <w:color w:val="000000"/>
          <w:spacing w:val="18"/>
          <w:sz w:val="22"/>
          <w:szCs w:val="22"/>
        </w:rPr>
        <w:t xml:space="preserve"> </w:t>
      </w:r>
      <w:r w:rsidRPr="00823C1A">
        <w:rPr>
          <w:rFonts w:eastAsia="Helvetica" w:cs="Arial"/>
          <w:bCs/>
          <w:color w:val="000000"/>
          <w:sz w:val="22"/>
          <w:szCs w:val="22"/>
        </w:rPr>
        <w:t>2</w:t>
      </w:r>
      <w:r w:rsidRPr="00823C1A">
        <w:rPr>
          <w:rFonts w:eastAsia="Helvetica" w:cs="Arial"/>
          <w:bCs/>
          <w:color w:val="000000"/>
          <w:spacing w:val="17"/>
          <w:sz w:val="22"/>
          <w:szCs w:val="22"/>
        </w:rPr>
        <w:t xml:space="preserve"> </w:t>
      </w:r>
      <w:r w:rsidRPr="00823C1A">
        <w:rPr>
          <w:rFonts w:eastAsia="Helvetica" w:cs="Arial"/>
          <w:bCs/>
          <w:color w:val="000000"/>
          <w:sz w:val="22"/>
          <w:szCs w:val="22"/>
        </w:rPr>
        <w:t>(the</w:t>
      </w:r>
      <w:r w:rsidRPr="00823C1A">
        <w:rPr>
          <w:rFonts w:eastAsia="Helvetica" w:cs="Arial"/>
          <w:bCs/>
          <w:color w:val="000000"/>
          <w:spacing w:val="18"/>
          <w:sz w:val="22"/>
          <w:szCs w:val="22"/>
        </w:rPr>
        <w:t xml:space="preserve"> </w:t>
      </w:r>
      <w:r w:rsidRPr="00823C1A">
        <w:rPr>
          <w:rFonts w:eastAsia="Helvetica" w:cs="Arial"/>
          <w:bCs/>
          <w:color w:val="000000"/>
          <w:spacing w:val="-1"/>
          <w:w w:val="101"/>
          <w:sz w:val="22"/>
          <w:szCs w:val="22"/>
        </w:rPr>
        <w:t>commercial</w:t>
      </w:r>
      <w:r w:rsidRPr="00823C1A">
        <w:rPr>
          <w:rFonts w:eastAsia="Helvetica" w:cs="Arial"/>
          <w:bCs/>
          <w:color w:val="000000"/>
          <w:spacing w:val="17"/>
          <w:sz w:val="22"/>
          <w:szCs w:val="22"/>
        </w:rPr>
        <w:t xml:space="preserve"> </w:t>
      </w:r>
      <w:r w:rsidRPr="00823C1A">
        <w:rPr>
          <w:rFonts w:eastAsia="Helvetica" w:cs="Arial"/>
          <w:bCs/>
          <w:color w:val="000000"/>
          <w:spacing w:val="-5"/>
          <w:w w:val="105"/>
          <w:sz w:val="22"/>
          <w:szCs w:val="22"/>
        </w:rPr>
        <w:t>tower)</w:t>
      </w:r>
      <w:r w:rsidR="001D5684" w:rsidRPr="00823C1A">
        <w:rPr>
          <w:rFonts w:eastAsia="Helvetica" w:cs="Arial"/>
          <w:bCs/>
          <w:color w:val="000000"/>
          <w:spacing w:val="-5"/>
          <w:w w:val="105"/>
          <w:sz w:val="22"/>
          <w:szCs w:val="22"/>
        </w:rPr>
        <w:t>.</w:t>
      </w:r>
      <w:r w:rsidRPr="00823C1A">
        <w:rPr>
          <w:rFonts w:eastAsia="Helvetica" w:cs="Arial"/>
          <w:bCs/>
          <w:color w:val="000000"/>
          <w:spacing w:val="18"/>
          <w:sz w:val="22"/>
          <w:szCs w:val="22"/>
        </w:rPr>
        <w:t xml:space="preserve"> </w:t>
      </w:r>
      <w:r w:rsidRPr="00823C1A">
        <w:rPr>
          <w:rFonts w:eastAsia="Helvetica" w:cs="Arial"/>
          <w:bCs/>
          <w:color w:val="000000"/>
          <w:sz w:val="22"/>
          <w:szCs w:val="22"/>
        </w:rPr>
        <w:t>in</w:t>
      </w:r>
      <w:r w:rsidRPr="00823C1A">
        <w:rPr>
          <w:rFonts w:eastAsia="Helvetica" w:cs="Arial"/>
          <w:bCs/>
          <w:color w:val="000000"/>
          <w:spacing w:val="17"/>
          <w:sz w:val="22"/>
          <w:szCs w:val="22"/>
        </w:rPr>
        <w:t xml:space="preserve"> </w:t>
      </w:r>
      <w:r w:rsidRPr="00823C1A">
        <w:rPr>
          <w:rFonts w:eastAsia="Helvetica" w:cs="Arial"/>
          <w:bCs/>
          <w:color w:val="000000"/>
          <w:spacing w:val="-1"/>
          <w:w w:val="101"/>
          <w:sz w:val="22"/>
          <w:szCs w:val="22"/>
        </w:rPr>
        <w:t>accordance</w:t>
      </w:r>
      <w:r w:rsidRPr="00823C1A">
        <w:rPr>
          <w:rFonts w:eastAsia="Helvetica" w:cs="Arial"/>
          <w:bCs/>
          <w:color w:val="000000"/>
          <w:spacing w:val="18"/>
          <w:sz w:val="22"/>
          <w:szCs w:val="22"/>
        </w:rPr>
        <w:t xml:space="preserve"> </w:t>
      </w:r>
      <w:r w:rsidRPr="00823C1A">
        <w:rPr>
          <w:rFonts w:eastAsia="Helvetica" w:cs="Arial"/>
          <w:bCs/>
          <w:color w:val="000000"/>
          <w:sz w:val="22"/>
          <w:szCs w:val="22"/>
        </w:rPr>
        <w:t>with</w:t>
      </w:r>
      <w:r w:rsidRPr="00823C1A">
        <w:rPr>
          <w:rFonts w:eastAsia="Helvetica" w:cs="Arial"/>
          <w:bCs/>
          <w:color w:val="000000"/>
          <w:spacing w:val="18"/>
          <w:sz w:val="22"/>
          <w:szCs w:val="22"/>
        </w:rPr>
        <w:t xml:space="preserve"> </w:t>
      </w:r>
      <w:r w:rsidRPr="00823C1A">
        <w:rPr>
          <w:rFonts w:eastAsia="Helvetica" w:cs="Arial"/>
          <w:bCs/>
          <w:color w:val="000000"/>
          <w:sz w:val="22"/>
          <w:szCs w:val="22"/>
        </w:rPr>
        <w:t>the</w:t>
      </w:r>
      <w:r w:rsidRPr="00823C1A">
        <w:rPr>
          <w:rFonts w:eastAsia="Helvetica" w:cs="Arial"/>
          <w:bCs/>
          <w:color w:val="000000"/>
          <w:spacing w:val="17"/>
          <w:sz w:val="22"/>
          <w:szCs w:val="22"/>
        </w:rPr>
        <w:t xml:space="preserve"> </w:t>
      </w:r>
      <w:r w:rsidR="00BB49CC" w:rsidRPr="00BB49CC">
        <w:rPr>
          <w:rFonts w:eastAsia="Helvetica" w:cs="Arial"/>
          <w:bCs/>
          <w:color w:val="000000"/>
          <w:spacing w:val="-2"/>
          <w:w w:val="102"/>
          <w:sz w:val="22"/>
          <w:szCs w:val="22"/>
        </w:rPr>
        <w:t>Government Architect</w:t>
      </w:r>
      <w:r w:rsidR="00E353FE">
        <w:rPr>
          <w:rFonts w:eastAsia="Helvetica" w:cs="Arial"/>
          <w:bCs/>
          <w:color w:val="000000"/>
          <w:spacing w:val="-2"/>
          <w:w w:val="102"/>
          <w:sz w:val="22"/>
          <w:szCs w:val="22"/>
        </w:rPr>
        <w:t xml:space="preserve"> NSW</w:t>
      </w:r>
      <w:r w:rsidR="007E6228">
        <w:rPr>
          <w:rFonts w:eastAsia="Helvetica" w:cs="Arial"/>
          <w:bCs/>
          <w:color w:val="000000"/>
          <w:spacing w:val="-2"/>
          <w:w w:val="102"/>
          <w:sz w:val="22"/>
          <w:szCs w:val="22"/>
        </w:rPr>
        <w:t xml:space="preserve"> Design Excellence Competition </w:t>
      </w:r>
      <w:r w:rsidR="00872A8D">
        <w:rPr>
          <w:rFonts w:eastAsia="Helvetica" w:cs="Arial"/>
          <w:bCs/>
          <w:color w:val="000000"/>
          <w:spacing w:val="-2"/>
          <w:w w:val="102"/>
          <w:sz w:val="22"/>
          <w:szCs w:val="22"/>
        </w:rPr>
        <w:t>Guidelines May 2018</w:t>
      </w:r>
      <w:r w:rsidR="00BB49CC" w:rsidRPr="00BB49CC">
        <w:rPr>
          <w:rFonts w:eastAsia="Helvetica" w:cs="Arial"/>
          <w:bCs/>
          <w:color w:val="000000"/>
          <w:spacing w:val="-2"/>
          <w:w w:val="102"/>
          <w:sz w:val="22"/>
          <w:szCs w:val="22"/>
        </w:rPr>
        <w:t xml:space="preserve"> </w:t>
      </w:r>
      <w:r w:rsidR="00BB49CC" w:rsidRPr="006D6503">
        <w:rPr>
          <w:rFonts w:eastAsia="Helvetica" w:cs="Arial"/>
          <w:bCs/>
          <w:color w:val="000000"/>
          <w:spacing w:val="-2"/>
          <w:w w:val="102"/>
          <w:sz w:val="22"/>
          <w:szCs w:val="22"/>
        </w:rPr>
        <w:t>NSW</w:t>
      </w:r>
      <w:r w:rsidR="00BB49CC" w:rsidRPr="006D6503">
        <w:rPr>
          <w:rFonts w:eastAsia="Helvetica" w:cs="Arial"/>
          <w:bCs/>
          <w:color w:val="000000"/>
          <w:spacing w:val="17"/>
          <w:sz w:val="22"/>
          <w:szCs w:val="22"/>
        </w:rPr>
        <w:t xml:space="preserve"> </w:t>
      </w:r>
      <w:r w:rsidRPr="006D6503">
        <w:rPr>
          <w:rFonts w:eastAsia="Helvetica" w:cs="Arial"/>
          <w:bCs/>
          <w:color w:val="000000"/>
          <w:sz w:val="22"/>
          <w:szCs w:val="22"/>
        </w:rPr>
        <w:t>and</w:t>
      </w:r>
      <w:r w:rsidRPr="006D6503">
        <w:rPr>
          <w:rFonts w:eastAsia="Helvetica" w:cs="Arial"/>
          <w:bCs/>
          <w:color w:val="000000"/>
          <w:spacing w:val="44"/>
          <w:sz w:val="22"/>
          <w:szCs w:val="22"/>
        </w:rPr>
        <w:t xml:space="preserve"> </w:t>
      </w:r>
      <w:r w:rsidRPr="006D6503">
        <w:rPr>
          <w:rFonts w:eastAsia="Helvetica" w:cs="Arial"/>
          <w:bCs/>
          <w:color w:val="000000"/>
          <w:spacing w:val="-3"/>
          <w:w w:val="103"/>
          <w:sz w:val="22"/>
          <w:szCs w:val="22"/>
        </w:rPr>
        <w:t>Parramatta</w:t>
      </w:r>
      <w:r w:rsidRPr="00823C1A">
        <w:rPr>
          <w:rFonts w:eastAsia="Helvetica" w:cs="Arial"/>
          <w:bCs/>
          <w:color w:val="000000"/>
          <w:spacing w:val="46"/>
          <w:sz w:val="22"/>
          <w:szCs w:val="22"/>
        </w:rPr>
        <w:t xml:space="preserve"> </w:t>
      </w:r>
      <w:r w:rsidRPr="00823C1A">
        <w:rPr>
          <w:rFonts w:eastAsia="Helvetica" w:cs="Arial"/>
          <w:bCs/>
          <w:color w:val="000000"/>
          <w:spacing w:val="-4"/>
          <w:w w:val="104"/>
          <w:sz w:val="22"/>
          <w:szCs w:val="22"/>
        </w:rPr>
        <w:t>Council</w:t>
      </w:r>
      <w:r w:rsidRPr="00823C1A">
        <w:rPr>
          <w:rFonts w:eastAsia="Helvetica" w:cs="Arial"/>
          <w:bCs/>
          <w:color w:val="000000"/>
          <w:sz w:val="22"/>
          <w:szCs w:val="22"/>
        </w:rPr>
        <w:t>’</w:t>
      </w:r>
      <w:r w:rsidRPr="00823C1A">
        <w:rPr>
          <w:rFonts w:eastAsia="Helvetica" w:cs="Arial"/>
          <w:bCs/>
          <w:color w:val="000000"/>
          <w:spacing w:val="45"/>
          <w:sz w:val="22"/>
          <w:szCs w:val="22"/>
        </w:rPr>
        <w:t xml:space="preserve"> </w:t>
      </w:r>
      <w:r w:rsidRPr="00823C1A">
        <w:rPr>
          <w:rFonts w:eastAsia="Helvetica" w:cs="Arial"/>
          <w:bCs/>
          <w:color w:val="000000"/>
          <w:sz w:val="22"/>
          <w:szCs w:val="22"/>
        </w:rPr>
        <w:t>Design</w:t>
      </w:r>
      <w:r w:rsidRPr="00823C1A">
        <w:rPr>
          <w:rFonts w:eastAsia="Helvetica" w:cs="Arial"/>
          <w:bCs/>
          <w:color w:val="000000"/>
          <w:spacing w:val="44"/>
          <w:sz w:val="22"/>
          <w:szCs w:val="22"/>
        </w:rPr>
        <w:t xml:space="preserve"> </w:t>
      </w:r>
      <w:r w:rsidRPr="00823C1A">
        <w:rPr>
          <w:rFonts w:eastAsia="Helvetica" w:cs="Arial"/>
          <w:bCs/>
          <w:color w:val="000000"/>
          <w:spacing w:val="-2"/>
          <w:w w:val="102"/>
          <w:sz w:val="22"/>
          <w:szCs w:val="22"/>
        </w:rPr>
        <w:t>Excellence</w:t>
      </w:r>
      <w:r w:rsidRPr="00823C1A">
        <w:rPr>
          <w:rFonts w:eastAsia="Helvetica" w:cs="Arial"/>
          <w:bCs/>
          <w:color w:val="000000"/>
          <w:spacing w:val="45"/>
          <w:sz w:val="22"/>
          <w:szCs w:val="22"/>
        </w:rPr>
        <w:t xml:space="preserve"> </w:t>
      </w:r>
      <w:r w:rsidRPr="00823C1A">
        <w:rPr>
          <w:rFonts w:eastAsia="Helvetica" w:cs="Arial"/>
          <w:bCs/>
          <w:color w:val="000000"/>
          <w:spacing w:val="-3"/>
          <w:w w:val="103"/>
          <w:sz w:val="22"/>
          <w:szCs w:val="22"/>
        </w:rPr>
        <w:t>Competition</w:t>
      </w:r>
      <w:r w:rsidRPr="00823C1A">
        <w:rPr>
          <w:rFonts w:eastAsia="Helvetica" w:cs="Arial"/>
          <w:bCs/>
          <w:color w:val="000000"/>
          <w:w w:val="99"/>
          <w:sz w:val="22"/>
          <w:szCs w:val="22"/>
        </w:rPr>
        <w:t xml:space="preserve"> </w:t>
      </w:r>
      <w:r w:rsidRPr="00823C1A">
        <w:rPr>
          <w:rFonts w:eastAsia="Helvetica" w:cs="Arial"/>
          <w:bCs/>
          <w:color w:val="000000"/>
          <w:spacing w:val="-3"/>
          <w:w w:val="103"/>
          <w:sz w:val="22"/>
          <w:szCs w:val="22"/>
        </w:rPr>
        <w:t>Guidelines</w:t>
      </w:r>
      <w:r w:rsidR="009D17B4" w:rsidRPr="00823C1A">
        <w:rPr>
          <w:rFonts w:eastAsia="Helvetica" w:cs="Arial"/>
          <w:bCs/>
          <w:color w:val="000000"/>
          <w:spacing w:val="-3"/>
          <w:w w:val="103"/>
          <w:sz w:val="22"/>
          <w:szCs w:val="22"/>
        </w:rPr>
        <w:t xml:space="preserve"> </w:t>
      </w:r>
      <w:r w:rsidR="009D17B4" w:rsidRPr="00823C1A">
        <w:rPr>
          <w:rFonts w:eastAsia="Helvetica" w:cs="Arial"/>
          <w:b/>
          <w:color w:val="000000"/>
          <w:spacing w:val="-3"/>
          <w:w w:val="103"/>
          <w:sz w:val="22"/>
          <w:szCs w:val="22"/>
          <w:u w:val="single"/>
        </w:rPr>
        <w:t>and the updated Design Excellence Strategy required by Condition B1</w:t>
      </w:r>
      <w:r w:rsidR="009D17B4" w:rsidRPr="00823C1A">
        <w:rPr>
          <w:rFonts w:eastAsia="Helvetica" w:cs="Arial"/>
          <w:bCs/>
          <w:color w:val="000000"/>
          <w:spacing w:val="-3"/>
          <w:w w:val="103"/>
          <w:sz w:val="22"/>
          <w:szCs w:val="22"/>
        </w:rPr>
        <w:t xml:space="preserve">. </w:t>
      </w:r>
    </w:p>
    <w:p w14:paraId="4840F851" w14:textId="77777777" w:rsidR="00262D7C" w:rsidRPr="00823C1A" w:rsidRDefault="00262D7C" w:rsidP="00262D7C">
      <w:pPr>
        <w:tabs>
          <w:tab w:val="left" w:pos="567"/>
        </w:tabs>
        <w:jc w:val="both"/>
        <w:rPr>
          <w:rFonts w:cs="Arial"/>
          <w:sz w:val="22"/>
          <w:szCs w:val="22"/>
        </w:rPr>
      </w:pPr>
    </w:p>
    <w:p w14:paraId="18E22A04" w14:textId="77777777" w:rsidR="003E0B57" w:rsidRPr="00823C1A" w:rsidRDefault="003E0B57" w:rsidP="001A1999">
      <w:pPr>
        <w:tabs>
          <w:tab w:val="left" w:pos="567"/>
        </w:tabs>
        <w:jc w:val="both"/>
        <w:rPr>
          <w:rFonts w:cs="Arial"/>
          <w:sz w:val="22"/>
          <w:szCs w:val="22"/>
        </w:rPr>
      </w:pPr>
    </w:p>
    <w:p w14:paraId="3772A050" w14:textId="3249D0CB" w:rsidR="003E0B57" w:rsidRPr="00823C1A" w:rsidRDefault="003E0B57" w:rsidP="00262D7C">
      <w:pPr>
        <w:numPr>
          <w:ilvl w:val="0"/>
          <w:numId w:val="16"/>
        </w:numPr>
        <w:tabs>
          <w:tab w:val="left" w:pos="567"/>
        </w:tabs>
        <w:ind w:left="567" w:hanging="567"/>
        <w:jc w:val="both"/>
        <w:rPr>
          <w:rFonts w:cs="Arial"/>
          <w:sz w:val="22"/>
          <w:szCs w:val="22"/>
        </w:rPr>
      </w:pPr>
      <w:r w:rsidRPr="00823C1A">
        <w:rPr>
          <w:rFonts w:cs="Arial"/>
          <w:sz w:val="22"/>
          <w:szCs w:val="22"/>
        </w:rPr>
        <w:t>Schedule 3 – Future Environmental Assessment Requirements, Condition</w:t>
      </w:r>
      <w:r w:rsidR="002322F9" w:rsidRPr="00823C1A">
        <w:rPr>
          <w:rFonts w:cs="Arial"/>
          <w:sz w:val="22"/>
          <w:szCs w:val="22"/>
        </w:rPr>
        <w:t xml:space="preserve"> </w:t>
      </w:r>
      <w:r w:rsidR="00262D7C" w:rsidRPr="00823C1A">
        <w:rPr>
          <w:rFonts w:cs="Arial"/>
          <w:sz w:val="22"/>
          <w:szCs w:val="22"/>
        </w:rPr>
        <w:t>2</w:t>
      </w:r>
      <w:r w:rsidRPr="00823C1A">
        <w:rPr>
          <w:rFonts w:cs="Arial"/>
          <w:sz w:val="22"/>
          <w:szCs w:val="22"/>
        </w:rPr>
        <w:t xml:space="preserve"> </w:t>
      </w:r>
      <w:r w:rsidR="003C2573" w:rsidRPr="00823C1A">
        <w:rPr>
          <w:rFonts w:cs="Arial"/>
          <w:sz w:val="22"/>
          <w:szCs w:val="22"/>
        </w:rPr>
        <w:t xml:space="preserve">is amended by the insertion of the </w:t>
      </w:r>
      <w:r w:rsidR="003C2573" w:rsidRPr="00823C1A">
        <w:rPr>
          <w:rFonts w:cs="Arial"/>
          <w:b/>
          <w:bCs/>
          <w:sz w:val="22"/>
          <w:szCs w:val="22"/>
          <w:u w:val="single"/>
        </w:rPr>
        <w:t>bold and underlined</w:t>
      </w:r>
      <w:r w:rsidR="003C2573" w:rsidRPr="00823C1A">
        <w:rPr>
          <w:rFonts w:cs="Arial"/>
          <w:sz w:val="22"/>
          <w:szCs w:val="22"/>
        </w:rPr>
        <w:t xml:space="preserve"> words / numbers and deletion of the </w:t>
      </w:r>
      <w:r w:rsidR="003C2573" w:rsidRPr="00823C1A">
        <w:rPr>
          <w:rFonts w:cs="Arial"/>
          <w:b/>
          <w:bCs/>
          <w:strike/>
          <w:sz w:val="22"/>
          <w:szCs w:val="22"/>
        </w:rPr>
        <w:t>bold and strikethrough</w:t>
      </w:r>
      <w:r w:rsidR="003C2573" w:rsidRPr="00823C1A">
        <w:rPr>
          <w:rFonts w:cs="Arial"/>
          <w:sz w:val="22"/>
          <w:szCs w:val="22"/>
        </w:rPr>
        <w:t xml:space="preserve"> words/numbers as follows</w:t>
      </w:r>
      <w:r w:rsidRPr="00823C1A">
        <w:rPr>
          <w:rFonts w:cs="Arial"/>
          <w:sz w:val="22"/>
          <w:szCs w:val="22"/>
        </w:rPr>
        <w:t>:</w:t>
      </w:r>
    </w:p>
    <w:p w14:paraId="4154DD15" w14:textId="6FB249BD" w:rsidR="00262D7C" w:rsidRPr="00823C1A" w:rsidRDefault="00262D7C" w:rsidP="00262D7C">
      <w:pPr>
        <w:tabs>
          <w:tab w:val="left" w:pos="567"/>
        </w:tabs>
        <w:jc w:val="both"/>
        <w:rPr>
          <w:rFonts w:cs="Arial"/>
          <w:sz w:val="22"/>
          <w:szCs w:val="22"/>
        </w:rPr>
      </w:pPr>
    </w:p>
    <w:p w14:paraId="3E47EDB6" w14:textId="00AC9FE5" w:rsidR="00262D7C" w:rsidRDefault="00262D7C" w:rsidP="00262D7C">
      <w:pPr>
        <w:widowControl w:val="0"/>
        <w:autoSpaceDE w:val="0"/>
        <w:autoSpaceDN w:val="0"/>
        <w:spacing w:before="120" w:line="253" w:lineRule="exact"/>
        <w:ind w:left="993" w:right="40" w:hanging="426"/>
        <w:jc w:val="both"/>
        <w:rPr>
          <w:rFonts w:eastAsia="Helvetica" w:cs="Arial"/>
          <w:bCs/>
          <w:color w:val="000000"/>
          <w:sz w:val="22"/>
          <w:szCs w:val="22"/>
        </w:rPr>
      </w:pPr>
      <w:r w:rsidRPr="00823C1A">
        <w:rPr>
          <w:rFonts w:eastAsia="Helvetica" w:cs="Arial"/>
          <w:bCs/>
          <w:color w:val="000000"/>
          <w:sz w:val="22"/>
          <w:szCs w:val="22"/>
        </w:rPr>
        <w:t>2.</w:t>
      </w:r>
      <w:r w:rsidRPr="00823C1A">
        <w:rPr>
          <w:rFonts w:eastAsia="Helvetica" w:cs="Arial"/>
          <w:bCs/>
          <w:color w:val="000000"/>
          <w:sz w:val="22"/>
          <w:szCs w:val="22"/>
        </w:rPr>
        <w:tab/>
        <w:t xml:space="preserve">The future Development Application for Stage 2 shall demonstrate that the development achieves a high standard of architectural design incorporating a high level of modulation / articulation of the building and a range of </w:t>
      </w:r>
      <w:r w:rsidR="001B3317" w:rsidRPr="00823C1A">
        <w:rPr>
          <w:rFonts w:eastAsia="Helvetica" w:cs="Arial"/>
          <w:bCs/>
          <w:color w:val="000000"/>
          <w:sz w:val="22"/>
          <w:szCs w:val="22"/>
        </w:rPr>
        <w:t>high-quality</w:t>
      </w:r>
      <w:r w:rsidRPr="00823C1A">
        <w:rPr>
          <w:rFonts w:eastAsia="Helvetica" w:cs="Arial"/>
          <w:bCs/>
          <w:color w:val="000000"/>
          <w:sz w:val="22"/>
          <w:szCs w:val="22"/>
        </w:rPr>
        <w:t xml:space="preserve"> materials and finishes.</w:t>
      </w:r>
    </w:p>
    <w:p w14:paraId="47AE127F" w14:textId="6D9847D7" w:rsidR="00D6788A" w:rsidRPr="00590051" w:rsidRDefault="00D6788A" w:rsidP="00590051">
      <w:pPr>
        <w:widowControl w:val="0"/>
        <w:autoSpaceDE w:val="0"/>
        <w:autoSpaceDN w:val="0"/>
        <w:spacing w:before="120" w:line="253" w:lineRule="exact"/>
        <w:ind w:left="993" w:right="40" w:hanging="426"/>
        <w:jc w:val="both"/>
        <w:rPr>
          <w:rFonts w:eastAsia="Helvetica" w:cs="Arial"/>
          <w:b/>
          <w:color w:val="000000"/>
          <w:sz w:val="22"/>
          <w:szCs w:val="22"/>
          <w:u w:val="single"/>
        </w:rPr>
      </w:pPr>
      <w:r w:rsidRPr="00F37F65">
        <w:rPr>
          <w:rFonts w:eastAsia="Helvetica" w:cs="Arial"/>
          <w:b/>
          <w:color w:val="000000"/>
          <w:sz w:val="22"/>
          <w:szCs w:val="22"/>
        </w:rPr>
        <w:tab/>
      </w:r>
      <w:r w:rsidRPr="00F37F65">
        <w:rPr>
          <w:rFonts w:eastAsia="Helvetica" w:cs="Arial"/>
          <w:b/>
          <w:color w:val="000000"/>
          <w:sz w:val="22"/>
          <w:szCs w:val="22"/>
          <w:u w:val="single"/>
        </w:rPr>
        <w:t>In particular, the design must demonstrate the following:</w:t>
      </w:r>
    </w:p>
    <w:p w14:paraId="1C8A5E99" w14:textId="628915C1" w:rsidR="006D6503" w:rsidRDefault="006D6503" w:rsidP="00881707">
      <w:pPr>
        <w:widowControl w:val="0"/>
        <w:tabs>
          <w:tab w:val="left" w:pos="1418"/>
        </w:tabs>
        <w:autoSpaceDE w:val="0"/>
        <w:autoSpaceDN w:val="0"/>
        <w:spacing w:line="245" w:lineRule="exact"/>
        <w:rPr>
          <w:rFonts w:eastAsia="Helvetica" w:cs="Arial"/>
          <w:b/>
          <w:color w:val="000000"/>
          <w:spacing w:val="-4"/>
          <w:w w:val="103"/>
          <w:sz w:val="22"/>
          <w:szCs w:val="22"/>
          <w:u w:val="single"/>
        </w:rPr>
      </w:pPr>
    </w:p>
    <w:p w14:paraId="23C4AB55" w14:textId="29D8A512" w:rsidR="006D6503" w:rsidRPr="006D6503" w:rsidRDefault="006D6503" w:rsidP="006D6503">
      <w:pPr>
        <w:widowControl w:val="0"/>
        <w:numPr>
          <w:ilvl w:val="0"/>
          <w:numId w:val="24"/>
        </w:numPr>
        <w:tabs>
          <w:tab w:val="left" w:pos="1418"/>
        </w:tabs>
        <w:autoSpaceDE w:val="0"/>
        <w:autoSpaceDN w:val="0"/>
        <w:spacing w:line="245" w:lineRule="exact"/>
        <w:ind w:left="1701" w:hanging="708"/>
        <w:rPr>
          <w:rFonts w:eastAsia="Helvetica" w:cs="Arial"/>
          <w:b/>
          <w:color w:val="000000"/>
          <w:spacing w:val="-4"/>
          <w:w w:val="103"/>
          <w:sz w:val="22"/>
          <w:szCs w:val="22"/>
          <w:u w:val="single"/>
        </w:rPr>
      </w:pPr>
      <w:r w:rsidRPr="006D6503">
        <w:rPr>
          <w:rFonts w:eastAsia="Helvetica" w:cs="Arial"/>
          <w:b/>
          <w:color w:val="000000"/>
          <w:spacing w:val="-4"/>
          <w:w w:val="103"/>
          <w:sz w:val="22"/>
          <w:szCs w:val="22"/>
        </w:rPr>
        <w:t xml:space="preserve">      </w:t>
      </w:r>
      <w:r>
        <w:rPr>
          <w:rFonts w:eastAsia="Helvetica" w:cs="Arial"/>
          <w:b/>
          <w:color w:val="000000"/>
          <w:spacing w:val="-4"/>
          <w:w w:val="103"/>
          <w:sz w:val="22"/>
          <w:szCs w:val="22"/>
          <w:u w:val="single"/>
        </w:rPr>
        <w:t>T</w:t>
      </w:r>
      <w:r w:rsidR="00D6788A" w:rsidRPr="006D6503">
        <w:rPr>
          <w:rFonts w:eastAsia="Helvetica" w:cs="Arial"/>
          <w:b/>
          <w:color w:val="000000"/>
          <w:spacing w:val="-4"/>
          <w:w w:val="103"/>
          <w:sz w:val="22"/>
          <w:szCs w:val="22"/>
          <w:u w:val="single"/>
        </w:rPr>
        <w:t>he provision of a</w:t>
      </w:r>
      <w:r w:rsidRPr="006D6503">
        <w:rPr>
          <w:rFonts w:eastAsia="Helvetica" w:cs="Arial"/>
          <w:b/>
          <w:color w:val="000000"/>
          <w:spacing w:val="-4"/>
          <w:w w:val="103"/>
          <w:sz w:val="22"/>
          <w:szCs w:val="22"/>
          <w:u w:val="single"/>
        </w:rPr>
        <w:t xml:space="preserve"> </w:t>
      </w:r>
      <w:r w:rsidR="001B3317" w:rsidRPr="006D6503">
        <w:rPr>
          <w:rFonts w:eastAsia="Helvetica" w:cs="Arial"/>
          <w:b/>
          <w:color w:val="000000"/>
          <w:spacing w:val="-4"/>
          <w:w w:val="103"/>
          <w:sz w:val="22"/>
          <w:szCs w:val="22"/>
          <w:u w:val="single"/>
        </w:rPr>
        <w:t>2</w:t>
      </w:r>
      <w:r w:rsidR="00D6788A" w:rsidRPr="006D6503">
        <w:rPr>
          <w:rFonts w:eastAsia="Helvetica" w:cs="Arial"/>
          <w:b/>
          <w:color w:val="000000"/>
          <w:spacing w:val="-4"/>
          <w:w w:val="103"/>
          <w:sz w:val="22"/>
          <w:szCs w:val="22"/>
          <w:u w:val="single"/>
        </w:rPr>
        <w:t xml:space="preserve">0% articulation zone </w:t>
      </w:r>
      <w:r w:rsidR="00F37F65" w:rsidRPr="006D6503">
        <w:rPr>
          <w:rFonts w:eastAsia="Helvetica" w:cs="Arial"/>
          <w:b/>
          <w:color w:val="000000"/>
          <w:spacing w:val="-4"/>
          <w:w w:val="103"/>
          <w:sz w:val="22"/>
          <w:szCs w:val="22"/>
          <w:u w:val="single"/>
        </w:rPr>
        <w:t>within the approved envelope</w:t>
      </w:r>
    </w:p>
    <w:p w14:paraId="064F2BA3" w14:textId="575F8C4D" w:rsidR="004C348F" w:rsidRPr="00590051" w:rsidRDefault="00D6788A" w:rsidP="0076794F">
      <w:pPr>
        <w:widowControl w:val="0"/>
        <w:numPr>
          <w:ilvl w:val="0"/>
          <w:numId w:val="24"/>
        </w:numPr>
        <w:tabs>
          <w:tab w:val="left" w:pos="1701"/>
        </w:tabs>
        <w:autoSpaceDE w:val="0"/>
        <w:autoSpaceDN w:val="0"/>
        <w:spacing w:line="245" w:lineRule="exact"/>
        <w:ind w:left="1701" w:hanging="708"/>
        <w:rPr>
          <w:rFonts w:eastAsia="Helvetica" w:cs="Arial"/>
          <w:b/>
          <w:color w:val="000000"/>
          <w:spacing w:val="-4"/>
          <w:w w:val="103"/>
          <w:sz w:val="22"/>
          <w:szCs w:val="22"/>
          <w:u w:val="single"/>
        </w:rPr>
      </w:pPr>
      <w:r w:rsidRPr="00FD1071">
        <w:rPr>
          <w:rFonts w:eastAsia="Helvetica" w:cs="Arial"/>
          <w:b/>
          <w:color w:val="000000"/>
          <w:spacing w:val="-4"/>
          <w:w w:val="103"/>
          <w:sz w:val="22"/>
          <w:szCs w:val="22"/>
        </w:rPr>
        <w:t xml:space="preserve">   </w:t>
      </w:r>
      <w:r w:rsidRPr="00FD1071">
        <w:rPr>
          <w:rFonts w:eastAsia="Helvetica" w:cs="Arial"/>
          <w:b/>
          <w:color w:val="000000"/>
          <w:spacing w:val="-4"/>
          <w:w w:val="103"/>
          <w:sz w:val="22"/>
          <w:szCs w:val="22"/>
        </w:rPr>
        <w:tab/>
      </w:r>
      <w:r w:rsidRPr="00FD1071">
        <w:rPr>
          <w:rFonts w:eastAsia="Helvetica" w:cs="Arial"/>
          <w:b/>
          <w:color w:val="000000"/>
          <w:spacing w:val="-4"/>
          <w:w w:val="103"/>
          <w:sz w:val="22"/>
          <w:szCs w:val="22"/>
          <w:u w:val="single"/>
        </w:rPr>
        <w:t xml:space="preserve">The </w:t>
      </w:r>
      <w:r w:rsidR="00B24F4D">
        <w:rPr>
          <w:rFonts w:eastAsia="Helvetica" w:cs="Arial"/>
          <w:b/>
          <w:color w:val="000000"/>
          <w:spacing w:val="-4"/>
          <w:w w:val="103"/>
          <w:sz w:val="22"/>
          <w:szCs w:val="22"/>
          <w:u w:val="single"/>
        </w:rPr>
        <w:t>depth</w:t>
      </w:r>
      <w:r w:rsidRPr="00FD1071">
        <w:rPr>
          <w:rFonts w:eastAsia="Helvetica" w:cs="Arial"/>
          <w:b/>
          <w:color w:val="000000"/>
          <w:spacing w:val="-4"/>
          <w:w w:val="103"/>
          <w:sz w:val="22"/>
          <w:szCs w:val="22"/>
          <w:u w:val="single"/>
        </w:rPr>
        <w:t xml:space="preserve"> of </w:t>
      </w:r>
      <w:r w:rsidR="006D6503">
        <w:rPr>
          <w:rFonts w:eastAsia="Helvetica" w:cs="Arial"/>
          <w:b/>
          <w:color w:val="000000"/>
          <w:spacing w:val="-4"/>
          <w:w w:val="103"/>
          <w:sz w:val="22"/>
          <w:szCs w:val="22"/>
          <w:u w:val="single"/>
        </w:rPr>
        <w:t>the</w:t>
      </w:r>
      <w:r w:rsidRPr="00FD1071">
        <w:rPr>
          <w:rFonts w:eastAsia="Helvetica" w:cs="Arial"/>
          <w:b/>
          <w:color w:val="000000"/>
          <w:spacing w:val="-4"/>
          <w:w w:val="103"/>
          <w:sz w:val="22"/>
          <w:szCs w:val="22"/>
          <w:u w:val="single"/>
        </w:rPr>
        <w:t xml:space="preserve"> tower </w:t>
      </w:r>
      <w:r w:rsidR="00B24F4D">
        <w:rPr>
          <w:rFonts w:eastAsia="Helvetica" w:cs="Arial"/>
          <w:b/>
          <w:color w:val="000000"/>
          <w:spacing w:val="-4"/>
          <w:w w:val="103"/>
          <w:sz w:val="22"/>
          <w:szCs w:val="22"/>
          <w:u w:val="single"/>
        </w:rPr>
        <w:t>(measured at any point along the east/west axis</w:t>
      </w:r>
      <w:r w:rsidR="006D6503">
        <w:rPr>
          <w:rFonts w:eastAsia="Helvetica" w:cs="Arial"/>
          <w:b/>
          <w:color w:val="000000"/>
          <w:spacing w:val="-4"/>
          <w:w w:val="103"/>
          <w:sz w:val="22"/>
          <w:szCs w:val="22"/>
          <w:u w:val="single"/>
        </w:rPr>
        <w:t>)</w:t>
      </w:r>
      <w:r w:rsidR="00B24F4D">
        <w:rPr>
          <w:rFonts w:eastAsia="Helvetica" w:cs="Arial"/>
          <w:b/>
          <w:color w:val="000000"/>
          <w:spacing w:val="-4"/>
          <w:w w:val="103"/>
          <w:sz w:val="22"/>
          <w:szCs w:val="22"/>
          <w:u w:val="single"/>
        </w:rPr>
        <w:t xml:space="preserve"> </w:t>
      </w:r>
      <w:r w:rsidRPr="00FD1071">
        <w:rPr>
          <w:rFonts w:eastAsia="Helvetica" w:cs="Arial"/>
          <w:b/>
          <w:color w:val="000000"/>
          <w:spacing w:val="-4"/>
          <w:w w:val="103"/>
          <w:sz w:val="22"/>
          <w:szCs w:val="22"/>
          <w:u w:val="single"/>
        </w:rPr>
        <w:t>must not exceed 60 metres</w:t>
      </w:r>
    </w:p>
    <w:p w14:paraId="7A4FA9F1" w14:textId="1C6D69DC" w:rsidR="00D6788A" w:rsidRPr="004C348F" w:rsidRDefault="004C348F" w:rsidP="004C348F">
      <w:pPr>
        <w:widowControl w:val="0"/>
        <w:numPr>
          <w:ilvl w:val="0"/>
          <w:numId w:val="24"/>
        </w:numPr>
        <w:tabs>
          <w:tab w:val="left" w:pos="1701"/>
        </w:tabs>
        <w:autoSpaceDE w:val="0"/>
        <w:autoSpaceDN w:val="0"/>
        <w:spacing w:line="245" w:lineRule="exact"/>
        <w:ind w:left="1701" w:hanging="708"/>
        <w:rPr>
          <w:rFonts w:eastAsia="Helvetica" w:cs="Arial"/>
          <w:b/>
          <w:color w:val="000000"/>
          <w:spacing w:val="-4"/>
          <w:w w:val="103"/>
          <w:sz w:val="22"/>
          <w:szCs w:val="22"/>
          <w:u w:val="single"/>
        </w:rPr>
      </w:pPr>
      <w:r w:rsidRPr="006D6503">
        <w:rPr>
          <w:rFonts w:eastAsia="Helvetica" w:cs="Arial"/>
          <w:b/>
          <w:color w:val="000000"/>
          <w:spacing w:val="-4"/>
          <w:w w:val="103"/>
          <w:sz w:val="22"/>
          <w:szCs w:val="22"/>
        </w:rPr>
        <w:t xml:space="preserve">      </w:t>
      </w:r>
      <w:r>
        <w:rPr>
          <w:rFonts w:eastAsia="Helvetica" w:cs="Arial"/>
          <w:b/>
          <w:color w:val="000000"/>
          <w:spacing w:val="-4"/>
          <w:w w:val="103"/>
          <w:sz w:val="22"/>
          <w:szCs w:val="22"/>
          <w:u w:val="single"/>
        </w:rPr>
        <w:t xml:space="preserve">That </w:t>
      </w:r>
      <w:r w:rsidR="00D6788A" w:rsidRPr="004C348F">
        <w:rPr>
          <w:rFonts w:eastAsia="Helvetica" w:cs="Arial"/>
          <w:b/>
          <w:color w:val="000000"/>
          <w:spacing w:val="-4"/>
          <w:w w:val="103"/>
          <w:sz w:val="22"/>
          <w:szCs w:val="22"/>
          <w:u w:val="single"/>
        </w:rPr>
        <w:t xml:space="preserve">visual impacts and visual bulk as viewed from </w:t>
      </w:r>
      <w:r w:rsidR="00B24F4D">
        <w:rPr>
          <w:rFonts w:eastAsia="Helvetica" w:cs="Arial"/>
          <w:b/>
          <w:color w:val="000000"/>
          <w:spacing w:val="-4"/>
          <w:w w:val="103"/>
          <w:sz w:val="22"/>
          <w:szCs w:val="22"/>
          <w:u w:val="single"/>
        </w:rPr>
        <w:t>t</w:t>
      </w:r>
      <w:r w:rsidR="00D6788A" w:rsidRPr="004C348F">
        <w:rPr>
          <w:rFonts w:eastAsia="Helvetica" w:cs="Arial"/>
          <w:b/>
          <w:color w:val="000000"/>
          <w:spacing w:val="-4"/>
          <w:w w:val="103"/>
          <w:sz w:val="22"/>
          <w:szCs w:val="22"/>
          <w:u w:val="single"/>
        </w:rPr>
        <w:t>he Church Street view corridor and St John’s Anglican Cathedral</w:t>
      </w:r>
      <w:r>
        <w:rPr>
          <w:rFonts w:eastAsia="Helvetica" w:cs="Arial"/>
          <w:b/>
          <w:color w:val="000000"/>
          <w:spacing w:val="-4"/>
          <w:w w:val="103"/>
          <w:sz w:val="22"/>
          <w:szCs w:val="22"/>
          <w:u w:val="single"/>
        </w:rPr>
        <w:t xml:space="preserve"> are minimised</w:t>
      </w:r>
    </w:p>
    <w:p w14:paraId="2327611E" w14:textId="583A7982" w:rsidR="00FC03FE" w:rsidRPr="00072495" w:rsidRDefault="00D6788A" w:rsidP="00D6788A">
      <w:pPr>
        <w:widowControl w:val="0"/>
        <w:numPr>
          <w:ilvl w:val="0"/>
          <w:numId w:val="24"/>
        </w:numPr>
        <w:tabs>
          <w:tab w:val="left" w:pos="1701"/>
        </w:tabs>
        <w:autoSpaceDE w:val="0"/>
        <w:autoSpaceDN w:val="0"/>
        <w:spacing w:line="245" w:lineRule="exact"/>
        <w:ind w:left="1701" w:hanging="708"/>
        <w:rPr>
          <w:rFonts w:eastAsia="Helvetica" w:cs="Arial"/>
          <w:b/>
          <w:color w:val="000000"/>
          <w:spacing w:val="-4"/>
          <w:w w:val="103"/>
          <w:sz w:val="22"/>
          <w:szCs w:val="22"/>
          <w:u w:val="single"/>
        </w:rPr>
      </w:pPr>
      <w:r w:rsidRPr="00FD1071">
        <w:rPr>
          <w:rFonts w:eastAsia="Helvetica" w:cs="Arial"/>
          <w:b/>
          <w:color w:val="000000"/>
          <w:spacing w:val="-4"/>
          <w:w w:val="103"/>
          <w:sz w:val="22"/>
          <w:szCs w:val="22"/>
        </w:rPr>
        <w:tab/>
      </w:r>
      <w:r w:rsidRPr="00FD1071">
        <w:rPr>
          <w:rFonts w:eastAsia="Helvetica" w:cs="Arial"/>
          <w:b/>
          <w:color w:val="000000"/>
          <w:spacing w:val="-4"/>
          <w:w w:val="103"/>
          <w:sz w:val="22"/>
          <w:szCs w:val="22"/>
          <w:u w:val="single"/>
        </w:rPr>
        <w:t>That the tower design</w:t>
      </w:r>
      <w:r w:rsidR="00FC03FE" w:rsidRPr="00FD1071">
        <w:rPr>
          <w:rFonts w:eastAsia="Helvetica" w:cs="Arial"/>
          <w:b/>
          <w:color w:val="000000"/>
          <w:spacing w:val="-4"/>
          <w:w w:val="103"/>
          <w:sz w:val="22"/>
          <w:szCs w:val="22"/>
          <w:u w:val="single"/>
        </w:rPr>
        <w:t xml:space="preserve"> significantly articulates and breaks up visual building mass and mitigates the appearance of large building </w:t>
      </w:r>
      <w:r w:rsidR="00FC03FE" w:rsidRPr="00072495">
        <w:rPr>
          <w:rFonts w:eastAsia="Helvetica" w:cs="Arial"/>
          <w:b/>
          <w:color w:val="000000"/>
          <w:spacing w:val="-4"/>
          <w:w w:val="103"/>
          <w:sz w:val="22"/>
          <w:szCs w:val="22"/>
          <w:u w:val="single"/>
        </w:rPr>
        <w:t>envelope widths as viewed from the north and south of the site</w:t>
      </w:r>
    </w:p>
    <w:p w14:paraId="79034785" w14:textId="471B9963" w:rsidR="00FD1071" w:rsidRPr="0096601B" w:rsidRDefault="00FD1071" w:rsidP="0096601B">
      <w:pPr>
        <w:widowControl w:val="0"/>
        <w:numPr>
          <w:ilvl w:val="0"/>
          <w:numId w:val="24"/>
        </w:numPr>
        <w:tabs>
          <w:tab w:val="left" w:pos="1701"/>
        </w:tabs>
        <w:autoSpaceDE w:val="0"/>
        <w:autoSpaceDN w:val="0"/>
        <w:spacing w:line="245" w:lineRule="exact"/>
        <w:ind w:left="1701" w:hanging="708"/>
        <w:rPr>
          <w:rFonts w:eastAsia="Helvetica" w:cs="Arial"/>
          <w:b/>
          <w:color w:val="000000"/>
          <w:spacing w:val="-4"/>
          <w:w w:val="103"/>
          <w:sz w:val="22"/>
          <w:szCs w:val="22"/>
          <w:u w:val="single"/>
        </w:rPr>
      </w:pPr>
      <w:r w:rsidRPr="00A370F9">
        <w:rPr>
          <w:rFonts w:eastAsia="Helvetica" w:cs="Arial"/>
          <w:b/>
          <w:color w:val="000000"/>
          <w:spacing w:val="-4"/>
          <w:w w:val="103"/>
          <w:sz w:val="22"/>
          <w:szCs w:val="22"/>
        </w:rPr>
        <w:tab/>
      </w:r>
      <w:r w:rsidRPr="00A370F9">
        <w:rPr>
          <w:rFonts w:eastAsia="Helvetica" w:cs="Arial"/>
          <w:b/>
          <w:color w:val="000000"/>
          <w:spacing w:val="-4"/>
          <w:w w:val="103"/>
          <w:sz w:val="22"/>
          <w:szCs w:val="22"/>
          <w:u w:val="single"/>
        </w:rPr>
        <w:t xml:space="preserve">That the </w:t>
      </w:r>
      <w:r w:rsidR="00B56168" w:rsidRPr="00A370F9">
        <w:rPr>
          <w:rFonts w:eastAsia="Helvetica" w:cs="Arial"/>
          <w:b/>
          <w:color w:val="000000"/>
          <w:spacing w:val="-4"/>
          <w:w w:val="103"/>
          <w:sz w:val="22"/>
          <w:szCs w:val="22"/>
          <w:u w:val="single"/>
        </w:rPr>
        <w:t xml:space="preserve">materials, finishes and design of the commercial tower elevations </w:t>
      </w:r>
      <w:r w:rsidRPr="00A370F9">
        <w:rPr>
          <w:rFonts w:eastAsia="Helvetica" w:cs="Arial"/>
          <w:b/>
          <w:color w:val="000000"/>
          <w:spacing w:val="-4"/>
          <w:w w:val="103"/>
          <w:sz w:val="22"/>
          <w:szCs w:val="22"/>
          <w:u w:val="single"/>
        </w:rPr>
        <w:t xml:space="preserve">minimises the visual </w:t>
      </w:r>
      <w:r w:rsidR="006164C2">
        <w:rPr>
          <w:rFonts w:eastAsia="Helvetica" w:cs="Arial"/>
          <w:b/>
          <w:color w:val="000000"/>
          <w:spacing w:val="-4"/>
          <w:w w:val="103"/>
          <w:sz w:val="22"/>
          <w:szCs w:val="22"/>
          <w:u w:val="single"/>
        </w:rPr>
        <w:t>bulk</w:t>
      </w:r>
      <w:r w:rsidR="006164C2" w:rsidRPr="00A370F9">
        <w:rPr>
          <w:rFonts w:eastAsia="Helvetica" w:cs="Arial"/>
          <w:b/>
          <w:color w:val="000000"/>
          <w:spacing w:val="-4"/>
          <w:w w:val="103"/>
          <w:sz w:val="22"/>
          <w:szCs w:val="22"/>
          <w:u w:val="single"/>
        </w:rPr>
        <w:t xml:space="preserve"> </w:t>
      </w:r>
      <w:r w:rsidRPr="00A370F9">
        <w:rPr>
          <w:rFonts w:eastAsia="Helvetica" w:cs="Arial"/>
          <w:b/>
          <w:color w:val="000000"/>
          <w:spacing w:val="-4"/>
          <w:w w:val="103"/>
          <w:sz w:val="22"/>
          <w:szCs w:val="22"/>
          <w:u w:val="single"/>
        </w:rPr>
        <w:t xml:space="preserve">and reflectivity of the tower in relation to the St Johns </w:t>
      </w:r>
      <w:r w:rsidR="004C348F" w:rsidRPr="00072495">
        <w:rPr>
          <w:rFonts w:eastAsia="Helvetica" w:cs="Arial"/>
          <w:b/>
          <w:color w:val="000000"/>
          <w:spacing w:val="-4"/>
          <w:w w:val="103"/>
          <w:sz w:val="22"/>
          <w:szCs w:val="22"/>
          <w:u w:val="single"/>
        </w:rPr>
        <w:t xml:space="preserve">Anglican Cathedral </w:t>
      </w:r>
      <w:r w:rsidRPr="00072495">
        <w:rPr>
          <w:rFonts w:eastAsia="Helvetica" w:cs="Arial"/>
          <w:b/>
          <w:color w:val="000000"/>
          <w:spacing w:val="-4"/>
          <w:w w:val="103"/>
          <w:sz w:val="22"/>
          <w:szCs w:val="22"/>
          <w:u w:val="single"/>
        </w:rPr>
        <w:t>and the Old Government Hous</w:t>
      </w:r>
      <w:r w:rsidR="0096601B">
        <w:rPr>
          <w:rFonts w:eastAsia="Helvetica" w:cs="Arial"/>
          <w:b/>
          <w:color w:val="000000"/>
          <w:spacing w:val="-4"/>
          <w:w w:val="103"/>
          <w:sz w:val="22"/>
          <w:szCs w:val="22"/>
          <w:u w:val="single"/>
        </w:rPr>
        <w:t>e.</w:t>
      </w:r>
    </w:p>
    <w:p w14:paraId="5BA60F16" w14:textId="77777777" w:rsidR="003C2573" w:rsidRPr="00823C1A" w:rsidRDefault="003C2573" w:rsidP="00DB71E1">
      <w:pPr>
        <w:jc w:val="both"/>
        <w:rPr>
          <w:rFonts w:cs="Arial"/>
          <w:b/>
          <w:strike/>
          <w:sz w:val="22"/>
          <w:szCs w:val="22"/>
        </w:rPr>
      </w:pPr>
    </w:p>
    <w:p w14:paraId="0C9DB934" w14:textId="230B0317" w:rsidR="003E0B57" w:rsidRPr="00823C1A" w:rsidRDefault="003E0B57" w:rsidP="00FC03FE">
      <w:pPr>
        <w:numPr>
          <w:ilvl w:val="0"/>
          <w:numId w:val="16"/>
        </w:numPr>
        <w:tabs>
          <w:tab w:val="left" w:pos="567"/>
        </w:tabs>
        <w:ind w:left="567" w:hanging="567"/>
        <w:jc w:val="both"/>
        <w:rPr>
          <w:rFonts w:cs="Arial"/>
          <w:sz w:val="22"/>
          <w:szCs w:val="22"/>
        </w:rPr>
      </w:pPr>
      <w:r w:rsidRPr="00823C1A">
        <w:rPr>
          <w:rFonts w:cs="Arial"/>
          <w:sz w:val="22"/>
          <w:szCs w:val="22"/>
        </w:rPr>
        <w:lastRenderedPageBreak/>
        <w:t xml:space="preserve">Schedule 3 – Future Environmental Assessment Requirements, Condition </w:t>
      </w:r>
      <w:r w:rsidR="00DB71E1" w:rsidRPr="00823C1A">
        <w:rPr>
          <w:rFonts w:cs="Arial"/>
          <w:sz w:val="22"/>
          <w:szCs w:val="22"/>
        </w:rPr>
        <w:t>3</w:t>
      </w:r>
      <w:r w:rsidRPr="00823C1A">
        <w:rPr>
          <w:rFonts w:cs="Arial"/>
          <w:sz w:val="22"/>
          <w:szCs w:val="22"/>
        </w:rPr>
        <w:t xml:space="preserve"> </w:t>
      </w:r>
      <w:r w:rsidR="003C2573" w:rsidRPr="00823C1A">
        <w:rPr>
          <w:rFonts w:cs="Arial"/>
          <w:sz w:val="22"/>
          <w:szCs w:val="22"/>
        </w:rPr>
        <w:t xml:space="preserve">is amended by the insertion of the </w:t>
      </w:r>
      <w:r w:rsidR="003C2573" w:rsidRPr="00823C1A">
        <w:rPr>
          <w:rFonts w:cs="Arial"/>
          <w:b/>
          <w:sz w:val="22"/>
          <w:szCs w:val="22"/>
          <w:u w:val="single"/>
        </w:rPr>
        <w:t>bold and underlined</w:t>
      </w:r>
      <w:r w:rsidR="003C2573" w:rsidRPr="00823C1A">
        <w:rPr>
          <w:rFonts w:cs="Arial"/>
          <w:sz w:val="22"/>
          <w:szCs w:val="22"/>
        </w:rPr>
        <w:t xml:space="preserve"> words / numbers and deletion of the </w:t>
      </w:r>
      <w:r w:rsidR="003C2573" w:rsidRPr="00823C1A">
        <w:rPr>
          <w:rFonts w:cs="Arial"/>
          <w:b/>
          <w:strike/>
          <w:sz w:val="22"/>
          <w:szCs w:val="22"/>
        </w:rPr>
        <w:t>bold and strikethrough</w:t>
      </w:r>
      <w:r w:rsidR="003C2573" w:rsidRPr="00823C1A">
        <w:rPr>
          <w:rFonts w:cs="Arial"/>
          <w:sz w:val="22"/>
          <w:szCs w:val="22"/>
        </w:rPr>
        <w:t xml:space="preserve"> words/numbers as follows</w:t>
      </w:r>
      <w:r w:rsidRPr="00823C1A">
        <w:rPr>
          <w:rFonts w:cs="Arial"/>
          <w:sz w:val="22"/>
          <w:szCs w:val="22"/>
        </w:rPr>
        <w:t>:</w:t>
      </w:r>
    </w:p>
    <w:p w14:paraId="6C54D5B5" w14:textId="77777777" w:rsidR="00262D7C" w:rsidRPr="00823C1A" w:rsidRDefault="00262D7C" w:rsidP="00262D7C">
      <w:pPr>
        <w:autoSpaceDE w:val="0"/>
        <w:autoSpaceDN w:val="0"/>
        <w:spacing w:line="245" w:lineRule="exact"/>
        <w:rPr>
          <w:rFonts w:eastAsia="Helvetica" w:cs="Arial"/>
          <w:b/>
          <w:bCs/>
          <w:color w:val="000000"/>
          <w:spacing w:val="-1"/>
          <w:w w:val="99"/>
          <w:sz w:val="22"/>
          <w:szCs w:val="22"/>
        </w:rPr>
      </w:pPr>
    </w:p>
    <w:p w14:paraId="485DFAA5" w14:textId="442727CE" w:rsidR="00262D7C" w:rsidRPr="00823C1A" w:rsidRDefault="00FC03FE" w:rsidP="00DB71E1">
      <w:pPr>
        <w:autoSpaceDE w:val="0"/>
        <w:autoSpaceDN w:val="0"/>
        <w:spacing w:line="245" w:lineRule="exact"/>
        <w:ind w:left="567"/>
        <w:rPr>
          <w:rFonts w:cs="Arial"/>
          <w:sz w:val="22"/>
          <w:szCs w:val="22"/>
        </w:rPr>
      </w:pPr>
      <w:r w:rsidRPr="00823C1A">
        <w:rPr>
          <w:rFonts w:eastAsia="Helvetica" w:cs="Arial"/>
          <w:b/>
          <w:bCs/>
          <w:color w:val="000000"/>
          <w:spacing w:val="-1"/>
          <w:w w:val="101"/>
          <w:sz w:val="22"/>
          <w:szCs w:val="22"/>
        </w:rPr>
        <w:t>Built Form</w:t>
      </w:r>
      <w:r w:rsidR="00823C1A" w:rsidRPr="00823C1A">
        <w:rPr>
          <w:rFonts w:eastAsia="Helvetica" w:cs="Arial"/>
          <w:b/>
          <w:bCs/>
          <w:color w:val="000000"/>
          <w:spacing w:val="-1"/>
          <w:w w:val="101"/>
          <w:sz w:val="22"/>
          <w:szCs w:val="22"/>
        </w:rPr>
        <w:t xml:space="preserve"> </w:t>
      </w:r>
      <w:r w:rsidR="00823C1A" w:rsidRPr="00823C1A">
        <w:rPr>
          <w:rFonts w:eastAsia="Helvetica" w:cs="Arial"/>
          <w:b/>
          <w:color w:val="000000"/>
          <w:sz w:val="22"/>
          <w:szCs w:val="22"/>
          <w:u w:val="single"/>
        </w:rPr>
        <w:t>and Building Envelope Location</w:t>
      </w:r>
    </w:p>
    <w:p w14:paraId="711C4B36" w14:textId="720ED9B1" w:rsidR="00FC03FE" w:rsidRPr="00823C1A" w:rsidRDefault="00FC03FE" w:rsidP="00FC03FE">
      <w:pPr>
        <w:widowControl w:val="0"/>
        <w:autoSpaceDE w:val="0"/>
        <w:autoSpaceDN w:val="0"/>
        <w:spacing w:before="117" w:line="253" w:lineRule="exact"/>
        <w:ind w:left="993" w:right="39" w:hanging="426"/>
        <w:rPr>
          <w:rFonts w:cs="Arial"/>
          <w:b/>
          <w:sz w:val="22"/>
          <w:szCs w:val="22"/>
          <w:u w:val="single"/>
        </w:rPr>
      </w:pPr>
      <w:r w:rsidRPr="00823C1A">
        <w:rPr>
          <w:rFonts w:eastAsia="Helvetica" w:cs="Arial"/>
          <w:bCs/>
          <w:color w:val="000000"/>
          <w:sz w:val="22"/>
          <w:szCs w:val="22"/>
        </w:rPr>
        <w:t>3.</w:t>
      </w:r>
      <w:r w:rsidRPr="00823C1A">
        <w:rPr>
          <w:rFonts w:eastAsia="Helvetica" w:cs="Arial"/>
          <w:bCs/>
          <w:color w:val="000000"/>
          <w:sz w:val="22"/>
          <w:szCs w:val="22"/>
        </w:rPr>
        <w:tab/>
      </w:r>
      <w:r w:rsidR="00262D7C" w:rsidRPr="00823C1A">
        <w:rPr>
          <w:rFonts w:eastAsia="Helvetica" w:cs="Arial"/>
          <w:bCs/>
          <w:color w:val="000000"/>
          <w:sz w:val="22"/>
          <w:szCs w:val="22"/>
        </w:rPr>
        <w:t>The</w:t>
      </w:r>
      <w:r w:rsidR="00262D7C" w:rsidRPr="00823C1A">
        <w:rPr>
          <w:rFonts w:eastAsia="Helvetica" w:cs="Arial"/>
          <w:bCs/>
          <w:color w:val="000000"/>
          <w:spacing w:val="68"/>
          <w:sz w:val="22"/>
          <w:szCs w:val="22"/>
        </w:rPr>
        <w:t xml:space="preserve"> </w:t>
      </w:r>
      <w:r w:rsidR="00262D7C" w:rsidRPr="00823C1A">
        <w:rPr>
          <w:rFonts w:eastAsia="Helvetica" w:cs="Arial"/>
          <w:bCs/>
          <w:color w:val="000000"/>
          <w:sz w:val="22"/>
          <w:szCs w:val="22"/>
        </w:rPr>
        <w:t>future</w:t>
      </w:r>
      <w:r w:rsidR="00262D7C" w:rsidRPr="00823C1A">
        <w:rPr>
          <w:rFonts w:eastAsia="Helvetica" w:cs="Arial"/>
          <w:bCs/>
          <w:color w:val="000000"/>
          <w:spacing w:val="69"/>
          <w:sz w:val="22"/>
          <w:szCs w:val="22"/>
        </w:rPr>
        <w:t xml:space="preserve"> </w:t>
      </w:r>
      <w:r w:rsidR="00262D7C" w:rsidRPr="00823C1A">
        <w:rPr>
          <w:rFonts w:eastAsia="Helvetica" w:cs="Arial"/>
          <w:bCs/>
          <w:color w:val="000000"/>
          <w:spacing w:val="-1"/>
          <w:w w:val="101"/>
          <w:sz w:val="22"/>
          <w:szCs w:val="22"/>
        </w:rPr>
        <w:t>Development</w:t>
      </w:r>
      <w:r w:rsidR="00262D7C" w:rsidRPr="00823C1A">
        <w:rPr>
          <w:rFonts w:eastAsia="Helvetica" w:cs="Arial"/>
          <w:bCs/>
          <w:color w:val="000000"/>
          <w:spacing w:val="68"/>
          <w:sz w:val="22"/>
          <w:szCs w:val="22"/>
        </w:rPr>
        <w:t xml:space="preserve"> </w:t>
      </w:r>
      <w:r w:rsidR="00262D7C" w:rsidRPr="00823C1A">
        <w:rPr>
          <w:rFonts w:eastAsia="Helvetica" w:cs="Arial"/>
          <w:bCs/>
          <w:color w:val="000000"/>
          <w:sz w:val="22"/>
          <w:szCs w:val="22"/>
        </w:rPr>
        <w:t>Application</w:t>
      </w:r>
      <w:r w:rsidR="00262D7C" w:rsidRPr="00823C1A">
        <w:rPr>
          <w:rFonts w:eastAsia="Helvetica" w:cs="Arial"/>
          <w:bCs/>
          <w:color w:val="000000"/>
          <w:spacing w:val="70"/>
          <w:sz w:val="22"/>
          <w:szCs w:val="22"/>
        </w:rPr>
        <w:t xml:space="preserve"> </w:t>
      </w:r>
      <w:r w:rsidR="00262D7C" w:rsidRPr="00823C1A">
        <w:rPr>
          <w:rFonts w:eastAsia="Helvetica" w:cs="Arial"/>
          <w:bCs/>
          <w:color w:val="000000"/>
          <w:sz w:val="22"/>
          <w:szCs w:val="22"/>
        </w:rPr>
        <w:t>for</w:t>
      </w:r>
      <w:r w:rsidR="00262D7C" w:rsidRPr="00823C1A">
        <w:rPr>
          <w:rFonts w:eastAsia="Helvetica" w:cs="Arial"/>
          <w:bCs/>
          <w:color w:val="000000"/>
          <w:spacing w:val="68"/>
          <w:sz w:val="22"/>
          <w:szCs w:val="22"/>
        </w:rPr>
        <w:t xml:space="preserve"> </w:t>
      </w:r>
      <w:r w:rsidR="00262D7C" w:rsidRPr="00823C1A">
        <w:rPr>
          <w:rFonts w:eastAsia="Helvetica" w:cs="Arial"/>
          <w:bCs/>
          <w:color w:val="000000"/>
          <w:spacing w:val="-1"/>
          <w:w w:val="101"/>
          <w:sz w:val="22"/>
          <w:szCs w:val="22"/>
        </w:rPr>
        <w:t>Stage</w:t>
      </w:r>
      <w:r w:rsidR="00262D7C" w:rsidRPr="00823C1A">
        <w:rPr>
          <w:rFonts w:eastAsia="Helvetica" w:cs="Arial"/>
          <w:bCs/>
          <w:color w:val="000000"/>
          <w:spacing w:val="68"/>
          <w:sz w:val="22"/>
          <w:szCs w:val="22"/>
        </w:rPr>
        <w:t xml:space="preserve"> </w:t>
      </w:r>
      <w:r w:rsidR="00262D7C" w:rsidRPr="00823C1A">
        <w:rPr>
          <w:rFonts w:eastAsia="Helvetica" w:cs="Arial"/>
          <w:bCs/>
          <w:color w:val="000000"/>
          <w:sz w:val="22"/>
          <w:szCs w:val="22"/>
        </w:rPr>
        <w:t>2</w:t>
      </w:r>
      <w:r w:rsidR="00262D7C" w:rsidRPr="00823C1A">
        <w:rPr>
          <w:rFonts w:eastAsia="Helvetica" w:cs="Arial"/>
          <w:bCs/>
          <w:color w:val="000000"/>
          <w:spacing w:val="68"/>
          <w:sz w:val="22"/>
          <w:szCs w:val="22"/>
        </w:rPr>
        <w:t xml:space="preserve"> </w:t>
      </w:r>
      <w:r w:rsidR="00262D7C" w:rsidRPr="00823C1A">
        <w:rPr>
          <w:rFonts w:eastAsia="Helvetica" w:cs="Arial"/>
          <w:bCs/>
          <w:color w:val="000000"/>
          <w:sz w:val="22"/>
          <w:szCs w:val="22"/>
        </w:rPr>
        <w:t>shall</w:t>
      </w:r>
      <w:r w:rsidR="00262D7C" w:rsidRPr="00823C1A">
        <w:rPr>
          <w:rFonts w:eastAsia="Helvetica" w:cs="Arial"/>
          <w:bCs/>
          <w:color w:val="000000"/>
          <w:spacing w:val="68"/>
          <w:sz w:val="22"/>
          <w:szCs w:val="22"/>
        </w:rPr>
        <w:t xml:space="preserve"> </w:t>
      </w:r>
      <w:r w:rsidR="00262D7C" w:rsidRPr="00823C1A">
        <w:rPr>
          <w:rFonts w:eastAsia="Helvetica" w:cs="Arial"/>
          <w:bCs/>
          <w:color w:val="000000"/>
          <w:sz w:val="22"/>
          <w:szCs w:val="22"/>
        </w:rPr>
        <w:t>be</w:t>
      </w:r>
      <w:r w:rsidR="00262D7C" w:rsidRPr="00823C1A">
        <w:rPr>
          <w:rFonts w:eastAsia="Helvetica" w:cs="Arial"/>
          <w:bCs/>
          <w:color w:val="000000"/>
          <w:spacing w:val="67"/>
          <w:sz w:val="22"/>
          <w:szCs w:val="22"/>
        </w:rPr>
        <w:t xml:space="preserve"> </w:t>
      </w:r>
      <w:r w:rsidR="00262D7C" w:rsidRPr="00823C1A">
        <w:rPr>
          <w:rFonts w:eastAsia="Helvetica" w:cs="Arial"/>
          <w:bCs/>
          <w:color w:val="000000"/>
          <w:spacing w:val="-5"/>
          <w:w w:val="105"/>
          <w:sz w:val="22"/>
          <w:szCs w:val="22"/>
        </w:rPr>
        <w:t>located</w:t>
      </w:r>
      <w:r w:rsidR="00262D7C" w:rsidRPr="00823C1A">
        <w:rPr>
          <w:rFonts w:eastAsia="Helvetica" w:cs="Arial"/>
          <w:bCs/>
          <w:color w:val="000000"/>
          <w:spacing w:val="68"/>
          <w:sz w:val="22"/>
          <w:szCs w:val="22"/>
        </w:rPr>
        <w:t xml:space="preserve"> </w:t>
      </w:r>
      <w:r w:rsidR="00262D7C" w:rsidRPr="00823C1A">
        <w:rPr>
          <w:rFonts w:eastAsia="Helvetica" w:cs="Arial"/>
          <w:bCs/>
          <w:color w:val="000000"/>
          <w:sz w:val="22"/>
          <w:szCs w:val="22"/>
        </w:rPr>
        <w:t>entirely</w:t>
      </w:r>
      <w:r w:rsidR="00262D7C" w:rsidRPr="00823C1A">
        <w:rPr>
          <w:rFonts w:eastAsia="Helvetica" w:cs="Arial"/>
          <w:bCs/>
          <w:color w:val="000000"/>
          <w:spacing w:val="69"/>
          <w:sz w:val="22"/>
          <w:szCs w:val="22"/>
        </w:rPr>
        <w:t xml:space="preserve"> </w:t>
      </w:r>
      <w:r w:rsidR="00262D7C" w:rsidRPr="00823C1A">
        <w:rPr>
          <w:rFonts w:eastAsia="Helvetica" w:cs="Arial"/>
          <w:bCs/>
          <w:color w:val="000000"/>
          <w:sz w:val="22"/>
          <w:szCs w:val="22"/>
        </w:rPr>
        <w:t>within</w:t>
      </w:r>
      <w:r w:rsidR="00262D7C" w:rsidRPr="00823C1A">
        <w:rPr>
          <w:rFonts w:eastAsia="Helvetica" w:cs="Arial"/>
          <w:bCs/>
          <w:color w:val="000000"/>
          <w:spacing w:val="68"/>
          <w:sz w:val="22"/>
          <w:szCs w:val="22"/>
        </w:rPr>
        <w:t xml:space="preserve"> </w:t>
      </w:r>
      <w:r w:rsidR="00262D7C" w:rsidRPr="00823C1A">
        <w:rPr>
          <w:rFonts w:eastAsia="Helvetica" w:cs="Arial"/>
          <w:bCs/>
          <w:color w:val="000000"/>
          <w:sz w:val="22"/>
          <w:szCs w:val="22"/>
        </w:rPr>
        <w:t>the</w:t>
      </w:r>
      <w:r w:rsidR="00262D7C" w:rsidRPr="00823C1A">
        <w:rPr>
          <w:rFonts w:eastAsia="Helvetica" w:cs="Arial"/>
          <w:bCs/>
          <w:color w:val="000000"/>
          <w:spacing w:val="1"/>
          <w:sz w:val="22"/>
          <w:szCs w:val="22"/>
        </w:rPr>
        <w:t xml:space="preserve"> </w:t>
      </w:r>
      <w:r w:rsidR="002D3E7B" w:rsidRPr="00823C1A">
        <w:rPr>
          <w:rFonts w:eastAsia="Helvetica" w:cs="Arial"/>
          <w:b/>
          <w:color w:val="000000"/>
          <w:spacing w:val="1"/>
          <w:sz w:val="22"/>
          <w:szCs w:val="22"/>
          <w:u w:val="single"/>
        </w:rPr>
        <w:t>approved</w:t>
      </w:r>
      <w:r w:rsidR="002D3E7B" w:rsidRPr="00823C1A">
        <w:rPr>
          <w:rFonts w:eastAsia="Helvetica" w:cs="Arial"/>
          <w:bCs/>
          <w:color w:val="000000"/>
          <w:spacing w:val="1"/>
          <w:sz w:val="22"/>
          <w:szCs w:val="22"/>
        </w:rPr>
        <w:t xml:space="preserve"> </w:t>
      </w:r>
      <w:r w:rsidR="00262D7C" w:rsidRPr="00823C1A">
        <w:rPr>
          <w:rFonts w:eastAsia="Helvetica" w:cs="Arial"/>
          <w:bCs/>
          <w:color w:val="000000"/>
          <w:sz w:val="22"/>
          <w:szCs w:val="22"/>
        </w:rPr>
        <w:t>building</w:t>
      </w:r>
      <w:r w:rsidR="00262D7C" w:rsidRPr="00823C1A">
        <w:rPr>
          <w:rFonts w:eastAsia="Helvetica" w:cs="Arial"/>
          <w:bCs/>
          <w:color w:val="000000"/>
          <w:spacing w:val="2"/>
          <w:sz w:val="22"/>
          <w:szCs w:val="22"/>
        </w:rPr>
        <w:t xml:space="preserve"> </w:t>
      </w:r>
      <w:r w:rsidR="00262D7C" w:rsidRPr="00823C1A">
        <w:rPr>
          <w:rFonts w:eastAsia="Helvetica" w:cs="Arial"/>
          <w:bCs/>
          <w:color w:val="000000"/>
          <w:sz w:val="22"/>
          <w:szCs w:val="22"/>
        </w:rPr>
        <w:t>envelope</w:t>
      </w:r>
      <w:r w:rsidRPr="00823C1A">
        <w:rPr>
          <w:rFonts w:eastAsia="Helvetica" w:cs="Arial"/>
          <w:bCs/>
          <w:color w:val="000000"/>
          <w:sz w:val="22"/>
          <w:szCs w:val="22"/>
        </w:rPr>
        <w:t xml:space="preserve">.  </w:t>
      </w:r>
      <w:r w:rsidRPr="00823C1A">
        <w:rPr>
          <w:rFonts w:eastAsia="Helvetica" w:cs="Arial"/>
          <w:b/>
          <w:color w:val="000000"/>
          <w:sz w:val="22"/>
          <w:szCs w:val="22"/>
          <w:u w:val="single"/>
        </w:rPr>
        <w:t>The Applicant is to demonstrate with detailed CAD drawings or survey that the approved envelope is clear of the Church Street View Corridor alignment and achieves a setback of at least 12 metres from the alignment of Church Street north of the site.</w:t>
      </w:r>
    </w:p>
    <w:p w14:paraId="74CF313A" w14:textId="4BA07E6C" w:rsidR="00262D7C" w:rsidRPr="00823C1A" w:rsidRDefault="00262D7C" w:rsidP="00262D7C">
      <w:pPr>
        <w:widowControl w:val="0"/>
        <w:autoSpaceDE w:val="0"/>
        <w:autoSpaceDN w:val="0"/>
        <w:spacing w:before="117" w:line="253" w:lineRule="exact"/>
        <w:ind w:right="39"/>
        <w:rPr>
          <w:rFonts w:eastAsia="Helvetica" w:cs="Arial"/>
          <w:bCs/>
          <w:color w:val="000000"/>
          <w:sz w:val="22"/>
          <w:szCs w:val="22"/>
        </w:rPr>
      </w:pPr>
    </w:p>
    <w:p w14:paraId="24DB137D" w14:textId="0DB5C531" w:rsidR="00262D7C" w:rsidRPr="00823C1A" w:rsidRDefault="00262D7C" w:rsidP="00DB71E1">
      <w:pPr>
        <w:numPr>
          <w:ilvl w:val="0"/>
          <w:numId w:val="16"/>
        </w:numPr>
        <w:tabs>
          <w:tab w:val="left" w:pos="567"/>
        </w:tabs>
        <w:ind w:left="567" w:hanging="567"/>
        <w:jc w:val="both"/>
        <w:rPr>
          <w:rFonts w:cs="Arial"/>
          <w:sz w:val="22"/>
          <w:szCs w:val="22"/>
        </w:rPr>
      </w:pPr>
      <w:r w:rsidRPr="00823C1A">
        <w:rPr>
          <w:rFonts w:cs="Arial"/>
          <w:sz w:val="22"/>
          <w:szCs w:val="22"/>
        </w:rPr>
        <w:t xml:space="preserve">Schedule 3 – Future Environmental Assessment Requirements, Condition </w:t>
      </w:r>
      <w:r w:rsidR="00DB71E1" w:rsidRPr="00823C1A">
        <w:rPr>
          <w:rFonts w:cs="Arial"/>
          <w:sz w:val="22"/>
          <w:szCs w:val="22"/>
        </w:rPr>
        <w:t>4</w:t>
      </w:r>
      <w:r w:rsidRPr="00823C1A">
        <w:rPr>
          <w:rFonts w:cs="Arial"/>
          <w:sz w:val="22"/>
          <w:szCs w:val="22"/>
        </w:rPr>
        <w:t xml:space="preserve"> </w:t>
      </w:r>
      <w:r w:rsidR="00DB71E1" w:rsidRPr="00823C1A">
        <w:rPr>
          <w:rFonts w:cs="Arial"/>
          <w:sz w:val="22"/>
          <w:szCs w:val="22"/>
        </w:rPr>
        <w:t>deleted</w:t>
      </w:r>
      <w:r w:rsidRPr="00823C1A">
        <w:rPr>
          <w:rFonts w:cs="Arial"/>
          <w:sz w:val="22"/>
          <w:szCs w:val="22"/>
        </w:rPr>
        <w:t xml:space="preserve"> as follows:</w:t>
      </w:r>
    </w:p>
    <w:p w14:paraId="444F2338" w14:textId="78DCEAAF" w:rsidR="00262D7C" w:rsidRPr="00823C1A" w:rsidRDefault="00DB71E1" w:rsidP="00DB71E1">
      <w:pPr>
        <w:widowControl w:val="0"/>
        <w:autoSpaceDE w:val="0"/>
        <w:autoSpaceDN w:val="0"/>
        <w:spacing w:before="120" w:line="253" w:lineRule="exact"/>
        <w:ind w:left="993" w:right="41" w:hanging="425"/>
        <w:jc w:val="both"/>
        <w:rPr>
          <w:rFonts w:cs="Arial"/>
          <w:sz w:val="22"/>
          <w:szCs w:val="22"/>
        </w:rPr>
      </w:pPr>
      <w:r w:rsidRPr="00823C1A">
        <w:rPr>
          <w:rFonts w:eastAsia="Helvetica" w:cs="Arial"/>
          <w:bCs/>
          <w:color w:val="000000"/>
          <w:spacing w:val="-3"/>
          <w:w w:val="103"/>
          <w:sz w:val="22"/>
          <w:szCs w:val="22"/>
        </w:rPr>
        <w:t>4.</w:t>
      </w:r>
      <w:r w:rsidRPr="00823C1A">
        <w:rPr>
          <w:rFonts w:eastAsia="Helvetica" w:cs="Arial"/>
          <w:bCs/>
          <w:color w:val="000000"/>
          <w:spacing w:val="-3"/>
          <w:w w:val="103"/>
          <w:sz w:val="22"/>
          <w:szCs w:val="22"/>
        </w:rPr>
        <w:tab/>
      </w:r>
      <w:r w:rsidR="00262D7C" w:rsidRPr="00823C1A">
        <w:rPr>
          <w:rFonts w:eastAsia="Helvetica" w:cs="Arial"/>
          <w:b/>
          <w:strike/>
          <w:color w:val="000000"/>
          <w:spacing w:val="-3"/>
          <w:w w:val="103"/>
          <w:sz w:val="22"/>
          <w:szCs w:val="22"/>
        </w:rPr>
        <w:t>Notwithstanding</w:t>
      </w:r>
      <w:r w:rsidR="00262D7C" w:rsidRPr="00823C1A">
        <w:rPr>
          <w:rFonts w:eastAsia="Helvetica" w:cs="Arial"/>
          <w:b/>
          <w:strike/>
          <w:color w:val="000000"/>
          <w:spacing w:val="1"/>
          <w:sz w:val="22"/>
          <w:szCs w:val="22"/>
        </w:rPr>
        <w:t xml:space="preserve"> </w:t>
      </w:r>
      <w:r w:rsidR="00262D7C" w:rsidRPr="00823C1A">
        <w:rPr>
          <w:rFonts w:eastAsia="Helvetica" w:cs="Arial"/>
          <w:b/>
          <w:strike/>
          <w:color w:val="000000"/>
          <w:sz w:val="22"/>
          <w:szCs w:val="22"/>
        </w:rPr>
        <w:t>the</w:t>
      </w:r>
      <w:r w:rsidR="00262D7C" w:rsidRPr="00823C1A">
        <w:rPr>
          <w:rFonts w:eastAsia="Helvetica" w:cs="Arial"/>
          <w:b/>
          <w:strike/>
          <w:color w:val="000000"/>
          <w:spacing w:val="1"/>
          <w:sz w:val="22"/>
          <w:szCs w:val="22"/>
        </w:rPr>
        <w:t xml:space="preserve"> </w:t>
      </w:r>
      <w:r w:rsidR="00262D7C" w:rsidRPr="00823C1A">
        <w:rPr>
          <w:rFonts w:eastAsia="Helvetica" w:cs="Arial"/>
          <w:b/>
          <w:strike/>
          <w:color w:val="000000"/>
          <w:spacing w:val="-4"/>
          <w:w w:val="103"/>
          <w:sz w:val="22"/>
          <w:szCs w:val="22"/>
        </w:rPr>
        <w:t>maximum</w:t>
      </w:r>
      <w:r w:rsidR="00262D7C" w:rsidRPr="00823C1A">
        <w:rPr>
          <w:rFonts w:eastAsia="Helvetica" w:cs="Arial"/>
          <w:b/>
          <w:strike/>
          <w:color w:val="000000"/>
          <w:spacing w:val="1"/>
          <w:sz w:val="22"/>
          <w:szCs w:val="22"/>
        </w:rPr>
        <w:t xml:space="preserve"> </w:t>
      </w:r>
      <w:r w:rsidR="00262D7C" w:rsidRPr="00823C1A">
        <w:rPr>
          <w:rFonts w:eastAsia="Helvetica" w:cs="Arial"/>
          <w:b/>
          <w:strike/>
          <w:color w:val="000000"/>
          <w:sz w:val="22"/>
          <w:szCs w:val="22"/>
        </w:rPr>
        <w:t>building</w:t>
      </w:r>
      <w:r w:rsidR="00262D7C" w:rsidRPr="00823C1A">
        <w:rPr>
          <w:rFonts w:eastAsia="Helvetica" w:cs="Arial"/>
          <w:b/>
          <w:strike/>
          <w:color w:val="000000"/>
          <w:spacing w:val="2"/>
          <w:sz w:val="22"/>
          <w:szCs w:val="22"/>
        </w:rPr>
        <w:t xml:space="preserve"> </w:t>
      </w:r>
      <w:r w:rsidR="00262D7C" w:rsidRPr="00823C1A">
        <w:rPr>
          <w:rFonts w:eastAsia="Helvetica" w:cs="Arial"/>
          <w:b/>
          <w:strike/>
          <w:color w:val="000000"/>
          <w:sz w:val="22"/>
          <w:szCs w:val="22"/>
        </w:rPr>
        <w:t>envelope</w:t>
      </w:r>
      <w:r w:rsidR="00262D7C" w:rsidRPr="00823C1A">
        <w:rPr>
          <w:rFonts w:eastAsia="Helvetica" w:cs="Arial"/>
          <w:b/>
          <w:strike/>
          <w:color w:val="000000"/>
          <w:spacing w:val="1"/>
          <w:sz w:val="22"/>
          <w:szCs w:val="22"/>
        </w:rPr>
        <w:t xml:space="preserve"> </w:t>
      </w:r>
      <w:r w:rsidR="00262D7C" w:rsidRPr="00823C1A">
        <w:rPr>
          <w:rFonts w:eastAsia="Helvetica" w:cs="Arial"/>
          <w:b/>
          <w:strike/>
          <w:color w:val="000000"/>
          <w:sz w:val="22"/>
          <w:szCs w:val="22"/>
        </w:rPr>
        <w:t>as</w:t>
      </w:r>
      <w:r w:rsidR="00262D7C" w:rsidRPr="00823C1A">
        <w:rPr>
          <w:rFonts w:eastAsia="Helvetica" w:cs="Arial"/>
          <w:b/>
          <w:strike/>
          <w:color w:val="000000"/>
          <w:spacing w:val="1"/>
          <w:sz w:val="22"/>
          <w:szCs w:val="22"/>
        </w:rPr>
        <w:t xml:space="preserve"> </w:t>
      </w:r>
      <w:r w:rsidR="00262D7C" w:rsidRPr="00823C1A">
        <w:rPr>
          <w:rFonts w:eastAsia="Helvetica" w:cs="Arial"/>
          <w:b/>
          <w:strike/>
          <w:color w:val="000000"/>
          <w:sz w:val="22"/>
          <w:szCs w:val="22"/>
        </w:rPr>
        <w:t>required by Modification</w:t>
      </w:r>
      <w:r w:rsidR="00262D7C" w:rsidRPr="00823C1A">
        <w:rPr>
          <w:rFonts w:eastAsia="Helvetica" w:cs="Arial"/>
          <w:b/>
          <w:strike/>
          <w:color w:val="000000"/>
          <w:spacing w:val="3"/>
          <w:sz w:val="22"/>
          <w:szCs w:val="22"/>
        </w:rPr>
        <w:t xml:space="preserve"> </w:t>
      </w:r>
      <w:r w:rsidR="00262D7C" w:rsidRPr="00823C1A">
        <w:rPr>
          <w:rFonts w:eastAsia="Helvetica" w:cs="Arial"/>
          <w:b/>
          <w:strike/>
          <w:color w:val="000000"/>
          <w:sz w:val="22"/>
          <w:szCs w:val="22"/>
        </w:rPr>
        <w:t>B1, the</w:t>
      </w:r>
      <w:r w:rsidR="00262D7C" w:rsidRPr="00823C1A">
        <w:rPr>
          <w:rFonts w:eastAsia="Helvetica" w:cs="Arial"/>
          <w:b/>
          <w:strike/>
          <w:color w:val="000000"/>
          <w:spacing w:val="1"/>
          <w:sz w:val="22"/>
          <w:szCs w:val="22"/>
        </w:rPr>
        <w:t xml:space="preserve"> </w:t>
      </w:r>
      <w:r w:rsidR="00262D7C" w:rsidRPr="00823C1A">
        <w:rPr>
          <w:rFonts w:eastAsia="Helvetica" w:cs="Arial"/>
          <w:b/>
          <w:strike/>
          <w:color w:val="000000"/>
          <w:sz w:val="22"/>
          <w:szCs w:val="22"/>
        </w:rPr>
        <w:t>future</w:t>
      </w:r>
      <w:r w:rsidR="00262D7C" w:rsidRPr="00823C1A">
        <w:rPr>
          <w:rFonts w:eastAsia="Helvetica" w:cs="Arial"/>
          <w:b/>
          <w:strike/>
          <w:color w:val="000000"/>
          <w:spacing w:val="1"/>
          <w:sz w:val="22"/>
          <w:szCs w:val="22"/>
        </w:rPr>
        <w:t xml:space="preserve"> </w:t>
      </w:r>
      <w:r w:rsidR="00262D7C" w:rsidRPr="00823C1A">
        <w:rPr>
          <w:rFonts w:eastAsia="Helvetica" w:cs="Arial"/>
          <w:b/>
          <w:strike/>
          <w:color w:val="000000"/>
          <w:spacing w:val="-1"/>
          <w:w w:val="101"/>
          <w:sz w:val="22"/>
          <w:szCs w:val="22"/>
        </w:rPr>
        <w:t>Development</w:t>
      </w:r>
      <w:r w:rsidR="00262D7C" w:rsidRPr="00823C1A">
        <w:rPr>
          <w:rFonts w:eastAsia="Helvetica" w:cs="Arial"/>
          <w:b/>
          <w:strike/>
          <w:color w:val="000000"/>
          <w:spacing w:val="45"/>
          <w:sz w:val="22"/>
          <w:szCs w:val="22"/>
        </w:rPr>
        <w:t xml:space="preserve"> </w:t>
      </w:r>
      <w:r w:rsidR="00262D7C" w:rsidRPr="00823C1A">
        <w:rPr>
          <w:rFonts w:eastAsia="Helvetica" w:cs="Arial"/>
          <w:b/>
          <w:strike/>
          <w:color w:val="000000"/>
          <w:sz w:val="22"/>
          <w:szCs w:val="22"/>
        </w:rPr>
        <w:t>Application</w:t>
      </w:r>
      <w:r w:rsidR="00262D7C" w:rsidRPr="00823C1A">
        <w:rPr>
          <w:rFonts w:eastAsia="Helvetica" w:cs="Arial"/>
          <w:b/>
          <w:strike/>
          <w:color w:val="000000"/>
          <w:spacing w:val="45"/>
          <w:sz w:val="22"/>
          <w:szCs w:val="22"/>
        </w:rPr>
        <w:t xml:space="preserve"> </w:t>
      </w:r>
      <w:r w:rsidR="00262D7C" w:rsidRPr="00823C1A">
        <w:rPr>
          <w:rFonts w:eastAsia="Helvetica" w:cs="Arial"/>
          <w:b/>
          <w:strike/>
          <w:color w:val="000000"/>
          <w:sz w:val="22"/>
          <w:szCs w:val="22"/>
        </w:rPr>
        <w:t>for</w:t>
      </w:r>
      <w:r w:rsidR="00262D7C" w:rsidRPr="00823C1A">
        <w:rPr>
          <w:rFonts w:eastAsia="Helvetica" w:cs="Arial"/>
          <w:b/>
          <w:strike/>
          <w:color w:val="000000"/>
          <w:spacing w:val="45"/>
          <w:sz w:val="22"/>
          <w:szCs w:val="22"/>
        </w:rPr>
        <w:t xml:space="preserve"> </w:t>
      </w:r>
      <w:r w:rsidR="00262D7C" w:rsidRPr="00823C1A">
        <w:rPr>
          <w:rFonts w:eastAsia="Helvetica" w:cs="Arial"/>
          <w:b/>
          <w:strike/>
          <w:color w:val="000000"/>
          <w:spacing w:val="-2"/>
          <w:w w:val="102"/>
          <w:sz w:val="22"/>
          <w:szCs w:val="22"/>
        </w:rPr>
        <w:t>Stage</w:t>
      </w:r>
      <w:r w:rsidR="00262D7C" w:rsidRPr="00823C1A">
        <w:rPr>
          <w:rFonts w:eastAsia="Helvetica" w:cs="Arial"/>
          <w:b/>
          <w:strike/>
          <w:color w:val="000000"/>
          <w:spacing w:val="44"/>
          <w:sz w:val="22"/>
          <w:szCs w:val="22"/>
        </w:rPr>
        <w:t xml:space="preserve"> </w:t>
      </w:r>
      <w:r w:rsidR="00262D7C" w:rsidRPr="00823C1A">
        <w:rPr>
          <w:rFonts w:eastAsia="Helvetica" w:cs="Arial"/>
          <w:b/>
          <w:strike/>
          <w:color w:val="000000"/>
          <w:sz w:val="22"/>
          <w:szCs w:val="22"/>
        </w:rPr>
        <w:t>2</w:t>
      </w:r>
      <w:r w:rsidR="00262D7C" w:rsidRPr="00823C1A">
        <w:rPr>
          <w:rFonts w:eastAsia="Helvetica" w:cs="Arial"/>
          <w:b/>
          <w:strike/>
          <w:color w:val="000000"/>
          <w:spacing w:val="43"/>
          <w:sz w:val="22"/>
          <w:szCs w:val="22"/>
        </w:rPr>
        <w:t xml:space="preserve"> </w:t>
      </w:r>
      <w:r w:rsidR="00262D7C" w:rsidRPr="00823C1A">
        <w:rPr>
          <w:rFonts w:eastAsia="Helvetica" w:cs="Arial"/>
          <w:b/>
          <w:strike/>
          <w:color w:val="000000"/>
          <w:sz w:val="22"/>
          <w:szCs w:val="22"/>
        </w:rPr>
        <w:t>shall</w:t>
      </w:r>
      <w:r w:rsidR="00262D7C" w:rsidRPr="00823C1A">
        <w:rPr>
          <w:rFonts w:eastAsia="Helvetica" w:cs="Arial"/>
          <w:b/>
          <w:strike/>
          <w:color w:val="000000"/>
          <w:spacing w:val="45"/>
          <w:sz w:val="22"/>
          <w:szCs w:val="22"/>
        </w:rPr>
        <w:t xml:space="preserve"> </w:t>
      </w:r>
      <w:r w:rsidR="00262D7C" w:rsidRPr="00823C1A">
        <w:rPr>
          <w:rFonts w:eastAsia="Helvetica" w:cs="Arial"/>
          <w:b/>
          <w:strike/>
          <w:color w:val="000000"/>
          <w:spacing w:val="-1"/>
          <w:w w:val="101"/>
          <w:sz w:val="22"/>
          <w:szCs w:val="22"/>
        </w:rPr>
        <w:t>demonstrate</w:t>
      </w:r>
      <w:r w:rsidR="00262D7C" w:rsidRPr="00823C1A">
        <w:rPr>
          <w:rFonts w:eastAsia="Helvetica" w:cs="Arial"/>
          <w:b/>
          <w:strike/>
          <w:color w:val="000000"/>
          <w:spacing w:val="45"/>
          <w:sz w:val="22"/>
          <w:szCs w:val="22"/>
        </w:rPr>
        <w:t xml:space="preserve"> </w:t>
      </w:r>
      <w:r w:rsidR="00262D7C" w:rsidRPr="00823C1A">
        <w:rPr>
          <w:rFonts w:eastAsia="Helvetica" w:cs="Arial"/>
          <w:b/>
          <w:strike/>
          <w:color w:val="000000"/>
          <w:spacing w:val="-4"/>
          <w:w w:val="105"/>
          <w:sz w:val="22"/>
          <w:szCs w:val="22"/>
        </w:rPr>
        <w:t>that</w:t>
      </w:r>
      <w:r w:rsidR="00262D7C" w:rsidRPr="00823C1A">
        <w:rPr>
          <w:rFonts w:eastAsia="Helvetica" w:cs="Arial"/>
          <w:b/>
          <w:strike/>
          <w:color w:val="000000"/>
          <w:spacing w:val="43"/>
          <w:sz w:val="22"/>
          <w:szCs w:val="22"/>
        </w:rPr>
        <w:t xml:space="preserve"> </w:t>
      </w:r>
      <w:r w:rsidR="00262D7C" w:rsidRPr="00823C1A">
        <w:rPr>
          <w:rFonts w:eastAsia="Helvetica" w:cs="Arial"/>
          <w:b/>
          <w:strike/>
          <w:color w:val="000000"/>
          <w:sz w:val="22"/>
          <w:szCs w:val="22"/>
        </w:rPr>
        <w:t>the</w:t>
      </w:r>
      <w:r w:rsidR="00262D7C" w:rsidRPr="00823C1A">
        <w:rPr>
          <w:rFonts w:eastAsia="Helvetica" w:cs="Arial"/>
          <w:b/>
          <w:strike/>
          <w:color w:val="000000"/>
          <w:spacing w:val="44"/>
          <w:sz w:val="22"/>
          <w:szCs w:val="22"/>
        </w:rPr>
        <w:t xml:space="preserve"> </w:t>
      </w:r>
      <w:r w:rsidR="00262D7C" w:rsidRPr="00823C1A">
        <w:rPr>
          <w:rFonts w:eastAsia="Helvetica" w:cs="Arial"/>
          <w:b/>
          <w:strike/>
          <w:color w:val="000000"/>
          <w:sz w:val="22"/>
          <w:szCs w:val="22"/>
        </w:rPr>
        <w:t>building</w:t>
      </w:r>
      <w:r w:rsidR="00262D7C" w:rsidRPr="00823C1A">
        <w:rPr>
          <w:rFonts w:eastAsia="Helvetica" w:cs="Arial"/>
          <w:b/>
          <w:strike/>
          <w:color w:val="000000"/>
          <w:spacing w:val="45"/>
          <w:sz w:val="22"/>
          <w:szCs w:val="22"/>
        </w:rPr>
        <w:t xml:space="preserve"> </w:t>
      </w:r>
      <w:r w:rsidR="00262D7C" w:rsidRPr="00823C1A">
        <w:rPr>
          <w:rFonts w:eastAsia="Helvetica" w:cs="Arial"/>
          <w:b/>
          <w:strike/>
          <w:color w:val="000000"/>
          <w:sz w:val="22"/>
          <w:szCs w:val="22"/>
        </w:rPr>
        <w:t>floor</w:t>
      </w:r>
      <w:r w:rsidR="00262D7C" w:rsidRPr="00823C1A">
        <w:rPr>
          <w:rFonts w:eastAsia="Helvetica" w:cs="Arial"/>
          <w:b/>
          <w:strike/>
          <w:color w:val="000000"/>
          <w:spacing w:val="44"/>
          <w:sz w:val="22"/>
          <w:szCs w:val="22"/>
        </w:rPr>
        <w:t xml:space="preserve"> </w:t>
      </w:r>
      <w:r w:rsidR="00262D7C" w:rsidRPr="00823C1A">
        <w:rPr>
          <w:rFonts w:eastAsia="Helvetica" w:cs="Arial"/>
          <w:b/>
          <w:strike/>
          <w:color w:val="000000"/>
          <w:sz w:val="22"/>
          <w:szCs w:val="22"/>
        </w:rPr>
        <w:t>plate</w:t>
      </w:r>
      <w:r w:rsidR="00262D7C" w:rsidRPr="00823C1A">
        <w:rPr>
          <w:rFonts w:eastAsia="Helvetica" w:cs="Arial"/>
          <w:b/>
          <w:strike/>
          <w:color w:val="000000"/>
          <w:spacing w:val="45"/>
          <w:sz w:val="22"/>
          <w:szCs w:val="22"/>
        </w:rPr>
        <w:t xml:space="preserve"> </w:t>
      </w:r>
      <w:r w:rsidR="00262D7C" w:rsidRPr="00823C1A">
        <w:rPr>
          <w:rFonts w:eastAsia="Helvetica" w:cs="Arial"/>
          <w:b/>
          <w:strike/>
          <w:color w:val="000000"/>
          <w:sz w:val="22"/>
          <w:szCs w:val="22"/>
        </w:rPr>
        <w:t>or gross</w:t>
      </w:r>
      <w:r w:rsidR="00262D7C" w:rsidRPr="00823C1A">
        <w:rPr>
          <w:rFonts w:eastAsia="Helvetica" w:cs="Arial"/>
          <w:b/>
          <w:strike/>
          <w:color w:val="000000"/>
          <w:spacing w:val="1"/>
          <w:sz w:val="22"/>
          <w:szCs w:val="22"/>
        </w:rPr>
        <w:t xml:space="preserve"> </w:t>
      </w:r>
      <w:r w:rsidR="00262D7C" w:rsidRPr="00823C1A">
        <w:rPr>
          <w:rFonts w:eastAsia="Helvetica" w:cs="Arial"/>
          <w:b/>
          <w:strike/>
          <w:color w:val="000000"/>
          <w:spacing w:val="-4"/>
          <w:w w:val="105"/>
          <w:sz w:val="22"/>
          <w:szCs w:val="22"/>
        </w:rPr>
        <w:t>floor</w:t>
      </w:r>
      <w:r w:rsidR="00262D7C" w:rsidRPr="00823C1A">
        <w:rPr>
          <w:rFonts w:eastAsia="Helvetica" w:cs="Arial"/>
          <w:b/>
          <w:strike/>
          <w:color w:val="000000"/>
          <w:sz w:val="22"/>
          <w:szCs w:val="22"/>
        </w:rPr>
        <w:t xml:space="preserve"> area does</w:t>
      </w:r>
      <w:r w:rsidR="00262D7C" w:rsidRPr="00823C1A">
        <w:rPr>
          <w:rFonts w:eastAsia="Helvetica" w:cs="Arial"/>
          <w:b/>
          <w:strike/>
          <w:color w:val="000000"/>
          <w:spacing w:val="1"/>
          <w:sz w:val="22"/>
          <w:szCs w:val="22"/>
        </w:rPr>
        <w:t xml:space="preserve"> </w:t>
      </w:r>
      <w:r w:rsidR="00262D7C" w:rsidRPr="00823C1A">
        <w:rPr>
          <w:rFonts w:eastAsia="Helvetica" w:cs="Arial"/>
          <w:b/>
          <w:strike/>
          <w:color w:val="000000"/>
          <w:sz w:val="22"/>
          <w:szCs w:val="22"/>
        </w:rPr>
        <w:t>not</w:t>
      </w:r>
      <w:r w:rsidR="00262D7C" w:rsidRPr="00823C1A">
        <w:rPr>
          <w:rFonts w:eastAsia="Helvetica" w:cs="Arial"/>
          <w:b/>
          <w:strike/>
          <w:color w:val="000000"/>
          <w:w w:val="99"/>
          <w:sz w:val="22"/>
          <w:szCs w:val="22"/>
        </w:rPr>
        <w:t xml:space="preserve"> </w:t>
      </w:r>
      <w:r w:rsidR="00262D7C" w:rsidRPr="00823C1A">
        <w:rPr>
          <w:rFonts w:eastAsia="Helvetica" w:cs="Arial"/>
          <w:b/>
          <w:strike/>
          <w:color w:val="000000"/>
          <w:sz w:val="22"/>
          <w:szCs w:val="22"/>
        </w:rPr>
        <w:t>exceed</w:t>
      </w:r>
      <w:r w:rsidR="00262D7C" w:rsidRPr="00823C1A">
        <w:rPr>
          <w:rFonts w:eastAsia="Helvetica" w:cs="Arial"/>
          <w:b/>
          <w:strike/>
          <w:color w:val="000000"/>
          <w:spacing w:val="1"/>
          <w:sz w:val="22"/>
          <w:szCs w:val="22"/>
        </w:rPr>
        <w:t xml:space="preserve"> </w:t>
      </w:r>
      <w:r w:rsidR="00262D7C" w:rsidRPr="00823C1A">
        <w:rPr>
          <w:rFonts w:eastAsia="Helvetica" w:cs="Arial"/>
          <w:b/>
          <w:strike/>
          <w:color w:val="000000"/>
          <w:sz w:val="22"/>
          <w:szCs w:val="22"/>
        </w:rPr>
        <w:t>1400m²</w:t>
      </w:r>
      <w:r w:rsidR="00262D7C" w:rsidRPr="00823C1A">
        <w:rPr>
          <w:rFonts w:eastAsia="Helvetica" w:cs="Arial"/>
          <w:b/>
          <w:strike/>
          <w:color w:val="000000"/>
          <w:spacing w:val="1"/>
          <w:sz w:val="22"/>
          <w:szCs w:val="22"/>
        </w:rPr>
        <w:t xml:space="preserve"> </w:t>
      </w:r>
      <w:r w:rsidR="00262D7C" w:rsidRPr="00823C1A">
        <w:rPr>
          <w:rFonts w:eastAsia="Helvetica" w:cs="Arial"/>
          <w:b/>
          <w:strike/>
          <w:color w:val="000000"/>
          <w:sz w:val="22"/>
          <w:szCs w:val="22"/>
        </w:rPr>
        <w:t>per</w:t>
      </w:r>
      <w:r w:rsidR="00262D7C" w:rsidRPr="00823C1A">
        <w:rPr>
          <w:rFonts w:eastAsia="Helvetica" w:cs="Arial"/>
          <w:b/>
          <w:strike/>
          <w:color w:val="000000"/>
          <w:spacing w:val="1"/>
          <w:sz w:val="22"/>
          <w:szCs w:val="22"/>
        </w:rPr>
        <w:t xml:space="preserve"> </w:t>
      </w:r>
      <w:r w:rsidR="00262D7C" w:rsidRPr="00823C1A">
        <w:rPr>
          <w:rFonts w:eastAsia="Helvetica" w:cs="Arial"/>
          <w:b/>
          <w:strike/>
          <w:color w:val="000000"/>
          <w:spacing w:val="-1"/>
          <w:w w:val="104"/>
          <w:sz w:val="22"/>
          <w:szCs w:val="22"/>
        </w:rPr>
        <w:t>floor.</w:t>
      </w:r>
    </w:p>
    <w:p w14:paraId="6EADA0FD" w14:textId="16060060" w:rsidR="00262D7C" w:rsidRPr="00823C1A" w:rsidRDefault="00262D7C" w:rsidP="00262D7C">
      <w:pPr>
        <w:widowControl w:val="0"/>
        <w:autoSpaceDE w:val="0"/>
        <w:autoSpaceDN w:val="0"/>
        <w:spacing w:before="120" w:line="253" w:lineRule="exact"/>
        <w:ind w:right="41"/>
        <w:jc w:val="both"/>
        <w:rPr>
          <w:rFonts w:eastAsia="Helvetica" w:cs="Arial"/>
          <w:bCs/>
          <w:color w:val="000000"/>
          <w:spacing w:val="-1"/>
          <w:w w:val="104"/>
          <w:sz w:val="22"/>
          <w:szCs w:val="22"/>
        </w:rPr>
      </w:pPr>
    </w:p>
    <w:p w14:paraId="7F491D17" w14:textId="008B89D1" w:rsidR="00262D7C" w:rsidRDefault="00262D7C" w:rsidP="008F6230">
      <w:pPr>
        <w:numPr>
          <w:ilvl w:val="0"/>
          <w:numId w:val="16"/>
        </w:numPr>
        <w:tabs>
          <w:tab w:val="left" w:pos="567"/>
        </w:tabs>
        <w:ind w:left="567" w:hanging="567"/>
        <w:jc w:val="both"/>
        <w:rPr>
          <w:rFonts w:cs="Arial"/>
          <w:sz w:val="22"/>
          <w:szCs w:val="22"/>
        </w:rPr>
      </w:pPr>
      <w:r w:rsidRPr="00823C1A">
        <w:rPr>
          <w:rFonts w:cs="Arial"/>
          <w:sz w:val="22"/>
          <w:szCs w:val="22"/>
        </w:rPr>
        <w:t xml:space="preserve">Schedule 3 – Future Environmental Assessment Requirements, Condition </w:t>
      </w:r>
      <w:r w:rsidR="00DB71E1" w:rsidRPr="00823C1A">
        <w:rPr>
          <w:rFonts w:cs="Arial"/>
          <w:sz w:val="22"/>
          <w:szCs w:val="22"/>
        </w:rPr>
        <w:t>5</w:t>
      </w:r>
      <w:r w:rsidRPr="00823C1A">
        <w:rPr>
          <w:rFonts w:cs="Arial"/>
          <w:sz w:val="22"/>
          <w:szCs w:val="22"/>
        </w:rPr>
        <w:t xml:space="preserve"> is amended by the insertion of the </w:t>
      </w:r>
      <w:r w:rsidRPr="00823C1A">
        <w:rPr>
          <w:rFonts w:cs="Arial"/>
          <w:b/>
          <w:sz w:val="22"/>
          <w:szCs w:val="22"/>
          <w:u w:val="single"/>
        </w:rPr>
        <w:t>bold and underlined</w:t>
      </w:r>
      <w:r w:rsidRPr="00823C1A">
        <w:rPr>
          <w:rFonts w:cs="Arial"/>
          <w:sz w:val="22"/>
          <w:szCs w:val="22"/>
        </w:rPr>
        <w:t xml:space="preserve"> words / numbers and deletion of the </w:t>
      </w:r>
      <w:r w:rsidRPr="00823C1A">
        <w:rPr>
          <w:rFonts w:cs="Arial"/>
          <w:b/>
          <w:strike/>
          <w:sz w:val="22"/>
          <w:szCs w:val="22"/>
        </w:rPr>
        <w:t>bold and strikethrough</w:t>
      </w:r>
      <w:r w:rsidRPr="00823C1A">
        <w:rPr>
          <w:rFonts w:cs="Arial"/>
          <w:sz w:val="22"/>
          <w:szCs w:val="22"/>
        </w:rPr>
        <w:t xml:space="preserve"> words/numbers as follows:</w:t>
      </w:r>
    </w:p>
    <w:p w14:paraId="0432D68B" w14:textId="77777777" w:rsidR="008F6230" w:rsidRPr="008F6230" w:rsidRDefault="008F6230" w:rsidP="008F6230">
      <w:pPr>
        <w:tabs>
          <w:tab w:val="left" w:pos="567"/>
        </w:tabs>
        <w:ind w:left="567"/>
        <w:jc w:val="both"/>
        <w:rPr>
          <w:rFonts w:cs="Arial"/>
          <w:sz w:val="22"/>
          <w:szCs w:val="22"/>
        </w:rPr>
      </w:pPr>
    </w:p>
    <w:p w14:paraId="42555C23" w14:textId="66C789CB" w:rsidR="00262D7C" w:rsidRPr="00823C1A" w:rsidRDefault="00FC03FE" w:rsidP="008F6230">
      <w:pPr>
        <w:autoSpaceDE w:val="0"/>
        <w:autoSpaceDN w:val="0"/>
        <w:spacing w:line="245" w:lineRule="exact"/>
        <w:ind w:left="567"/>
        <w:rPr>
          <w:rFonts w:cs="Arial"/>
          <w:sz w:val="22"/>
          <w:szCs w:val="22"/>
        </w:rPr>
      </w:pPr>
      <w:r w:rsidRPr="00823C1A">
        <w:rPr>
          <w:rFonts w:eastAsia="Helvetica" w:cs="Arial"/>
          <w:b/>
          <w:bCs/>
          <w:color w:val="000000"/>
          <w:spacing w:val="-6"/>
          <w:w w:val="105"/>
          <w:sz w:val="22"/>
          <w:szCs w:val="22"/>
        </w:rPr>
        <w:t>Environmental P</w:t>
      </w:r>
      <w:r w:rsidR="00262D7C" w:rsidRPr="00823C1A">
        <w:rPr>
          <w:rFonts w:eastAsia="Helvetica" w:cs="Arial"/>
          <w:b/>
          <w:bCs/>
          <w:color w:val="000000"/>
          <w:spacing w:val="-6"/>
          <w:w w:val="105"/>
          <w:sz w:val="22"/>
          <w:szCs w:val="22"/>
        </w:rPr>
        <w:t>erformance</w:t>
      </w:r>
    </w:p>
    <w:p w14:paraId="5FBC8D78" w14:textId="6F8B9087" w:rsidR="00262D7C" w:rsidRPr="00823C1A" w:rsidRDefault="00262D7C" w:rsidP="008F6230">
      <w:pPr>
        <w:autoSpaceDE w:val="0"/>
        <w:autoSpaceDN w:val="0"/>
        <w:spacing w:before="117" w:line="253" w:lineRule="exact"/>
        <w:ind w:left="993" w:right="39" w:hanging="426"/>
        <w:rPr>
          <w:rFonts w:eastAsia="Helvetica" w:cs="Arial"/>
          <w:bCs/>
          <w:color w:val="000000"/>
          <w:sz w:val="22"/>
          <w:szCs w:val="22"/>
        </w:rPr>
      </w:pPr>
      <w:r w:rsidRPr="00823C1A">
        <w:rPr>
          <w:rFonts w:eastAsia="Helvetica" w:cs="Arial"/>
          <w:bCs/>
          <w:color w:val="000000"/>
          <w:sz w:val="22"/>
          <w:szCs w:val="22"/>
        </w:rPr>
        <w:t>5.</w:t>
      </w:r>
      <w:r w:rsidR="008F6230">
        <w:rPr>
          <w:rFonts w:eastAsia="Helvetica" w:cs="Arial"/>
          <w:bCs/>
          <w:color w:val="000000"/>
          <w:spacing w:val="323"/>
          <w:sz w:val="22"/>
          <w:szCs w:val="22"/>
        </w:rPr>
        <w:tab/>
      </w:r>
      <w:r w:rsidRPr="00823C1A">
        <w:rPr>
          <w:rFonts w:eastAsia="Helvetica" w:cs="Arial"/>
          <w:bCs/>
          <w:color w:val="000000"/>
          <w:sz w:val="22"/>
          <w:szCs w:val="22"/>
        </w:rPr>
        <w:t>The</w:t>
      </w:r>
      <w:r w:rsidRPr="00823C1A">
        <w:rPr>
          <w:rFonts w:eastAsia="Helvetica" w:cs="Arial"/>
          <w:bCs/>
          <w:color w:val="000000"/>
          <w:spacing w:val="36"/>
          <w:sz w:val="22"/>
          <w:szCs w:val="22"/>
        </w:rPr>
        <w:t xml:space="preserve"> </w:t>
      </w:r>
      <w:r w:rsidRPr="00823C1A">
        <w:rPr>
          <w:rFonts w:eastAsia="Helvetica" w:cs="Arial"/>
          <w:bCs/>
          <w:color w:val="000000"/>
          <w:sz w:val="22"/>
          <w:szCs w:val="22"/>
        </w:rPr>
        <w:t>future</w:t>
      </w:r>
      <w:r w:rsidRPr="00823C1A">
        <w:rPr>
          <w:rFonts w:eastAsia="Helvetica" w:cs="Arial"/>
          <w:bCs/>
          <w:color w:val="000000"/>
          <w:spacing w:val="35"/>
          <w:sz w:val="22"/>
          <w:szCs w:val="22"/>
        </w:rPr>
        <w:t xml:space="preserve"> </w:t>
      </w:r>
      <w:r w:rsidRPr="00823C1A">
        <w:rPr>
          <w:rFonts w:eastAsia="Helvetica" w:cs="Arial"/>
          <w:bCs/>
          <w:color w:val="000000"/>
          <w:spacing w:val="-1"/>
          <w:w w:val="101"/>
          <w:sz w:val="22"/>
          <w:szCs w:val="22"/>
        </w:rPr>
        <w:t>Development</w:t>
      </w:r>
      <w:r w:rsidRPr="00823C1A">
        <w:rPr>
          <w:rFonts w:eastAsia="Helvetica" w:cs="Arial"/>
          <w:bCs/>
          <w:color w:val="000000"/>
          <w:spacing w:val="36"/>
          <w:sz w:val="22"/>
          <w:szCs w:val="22"/>
        </w:rPr>
        <w:t xml:space="preserve"> </w:t>
      </w:r>
      <w:r w:rsidRPr="00823C1A">
        <w:rPr>
          <w:rFonts w:eastAsia="Helvetica" w:cs="Arial"/>
          <w:bCs/>
          <w:color w:val="000000"/>
          <w:sz w:val="22"/>
          <w:szCs w:val="22"/>
        </w:rPr>
        <w:t>Application</w:t>
      </w:r>
      <w:r w:rsidRPr="00823C1A">
        <w:rPr>
          <w:rFonts w:eastAsia="Helvetica" w:cs="Arial"/>
          <w:bCs/>
          <w:color w:val="000000"/>
          <w:spacing w:val="37"/>
          <w:sz w:val="22"/>
          <w:szCs w:val="22"/>
        </w:rPr>
        <w:t xml:space="preserve"> </w:t>
      </w:r>
      <w:r w:rsidRPr="00823C1A">
        <w:rPr>
          <w:rFonts w:eastAsia="Helvetica" w:cs="Arial"/>
          <w:bCs/>
          <w:color w:val="000000"/>
          <w:sz w:val="22"/>
          <w:szCs w:val="22"/>
        </w:rPr>
        <w:t>for</w:t>
      </w:r>
      <w:r w:rsidRPr="00823C1A">
        <w:rPr>
          <w:rFonts w:eastAsia="Helvetica" w:cs="Arial"/>
          <w:bCs/>
          <w:color w:val="000000"/>
          <w:spacing w:val="36"/>
          <w:sz w:val="22"/>
          <w:szCs w:val="22"/>
        </w:rPr>
        <w:t xml:space="preserve"> </w:t>
      </w:r>
      <w:r w:rsidRPr="00823C1A">
        <w:rPr>
          <w:rFonts w:eastAsia="Helvetica" w:cs="Arial"/>
          <w:bCs/>
          <w:color w:val="000000"/>
          <w:sz w:val="22"/>
          <w:szCs w:val="22"/>
        </w:rPr>
        <w:t>Stage</w:t>
      </w:r>
      <w:r w:rsidRPr="00823C1A">
        <w:rPr>
          <w:rFonts w:eastAsia="Helvetica" w:cs="Arial"/>
          <w:bCs/>
          <w:color w:val="000000"/>
          <w:spacing w:val="35"/>
          <w:sz w:val="22"/>
          <w:szCs w:val="22"/>
        </w:rPr>
        <w:t xml:space="preserve"> </w:t>
      </w:r>
      <w:r w:rsidRPr="00823C1A">
        <w:rPr>
          <w:rFonts w:eastAsia="Helvetica" w:cs="Arial"/>
          <w:bCs/>
          <w:color w:val="000000"/>
          <w:sz w:val="22"/>
          <w:szCs w:val="22"/>
        </w:rPr>
        <w:t>2</w:t>
      </w:r>
      <w:r w:rsidRPr="00823C1A">
        <w:rPr>
          <w:rFonts w:eastAsia="Helvetica" w:cs="Arial"/>
          <w:bCs/>
          <w:color w:val="000000"/>
          <w:spacing w:val="35"/>
          <w:sz w:val="22"/>
          <w:szCs w:val="22"/>
        </w:rPr>
        <w:t xml:space="preserve"> </w:t>
      </w:r>
      <w:r w:rsidRPr="00823C1A">
        <w:rPr>
          <w:rFonts w:eastAsia="Helvetica" w:cs="Arial"/>
          <w:bCs/>
          <w:color w:val="000000"/>
          <w:sz w:val="22"/>
          <w:szCs w:val="22"/>
        </w:rPr>
        <w:t>shall</w:t>
      </w:r>
      <w:r w:rsidRPr="00823C1A">
        <w:rPr>
          <w:rFonts w:eastAsia="Helvetica" w:cs="Arial"/>
          <w:bCs/>
          <w:color w:val="000000"/>
          <w:spacing w:val="36"/>
          <w:sz w:val="22"/>
          <w:szCs w:val="22"/>
        </w:rPr>
        <w:t xml:space="preserve"> </w:t>
      </w:r>
      <w:r w:rsidRPr="00823C1A">
        <w:rPr>
          <w:rFonts w:eastAsia="Helvetica" w:cs="Arial"/>
          <w:bCs/>
          <w:color w:val="000000"/>
          <w:sz w:val="22"/>
          <w:szCs w:val="22"/>
        </w:rPr>
        <w:t>demonstrate</w:t>
      </w:r>
      <w:r w:rsidRPr="00823C1A">
        <w:rPr>
          <w:rFonts w:eastAsia="Helvetica" w:cs="Arial"/>
          <w:bCs/>
          <w:color w:val="000000"/>
          <w:spacing w:val="36"/>
          <w:sz w:val="22"/>
          <w:szCs w:val="22"/>
        </w:rPr>
        <w:t xml:space="preserve"> </w:t>
      </w:r>
      <w:r w:rsidRPr="00823C1A">
        <w:rPr>
          <w:rFonts w:eastAsia="Helvetica" w:cs="Arial"/>
          <w:bCs/>
          <w:color w:val="000000"/>
          <w:sz w:val="22"/>
          <w:szCs w:val="22"/>
        </w:rPr>
        <w:t>that</w:t>
      </w:r>
      <w:r w:rsidRPr="00823C1A">
        <w:rPr>
          <w:rFonts w:eastAsia="Helvetica" w:cs="Arial"/>
          <w:bCs/>
          <w:color w:val="000000"/>
          <w:spacing w:val="36"/>
          <w:sz w:val="22"/>
          <w:szCs w:val="22"/>
        </w:rPr>
        <w:t xml:space="preserve"> </w:t>
      </w:r>
      <w:r w:rsidRPr="00823C1A">
        <w:rPr>
          <w:rFonts w:eastAsia="Helvetica" w:cs="Arial"/>
          <w:bCs/>
          <w:color w:val="000000"/>
          <w:sz w:val="22"/>
          <w:szCs w:val="22"/>
        </w:rPr>
        <w:t>the</w:t>
      </w:r>
      <w:r w:rsidRPr="00823C1A">
        <w:rPr>
          <w:rFonts w:eastAsia="Helvetica" w:cs="Arial"/>
          <w:bCs/>
          <w:color w:val="000000"/>
          <w:spacing w:val="35"/>
          <w:sz w:val="22"/>
          <w:szCs w:val="22"/>
        </w:rPr>
        <w:t xml:space="preserve"> </w:t>
      </w:r>
      <w:r w:rsidRPr="00823C1A">
        <w:rPr>
          <w:rFonts w:eastAsia="Helvetica" w:cs="Arial"/>
          <w:bCs/>
          <w:color w:val="000000"/>
          <w:sz w:val="22"/>
          <w:szCs w:val="22"/>
        </w:rPr>
        <w:t>commercial</w:t>
      </w:r>
      <w:r w:rsidRPr="00823C1A">
        <w:rPr>
          <w:rFonts w:eastAsia="Helvetica" w:cs="Arial"/>
          <w:bCs/>
          <w:color w:val="000000"/>
          <w:spacing w:val="1"/>
          <w:sz w:val="22"/>
          <w:szCs w:val="22"/>
        </w:rPr>
        <w:t xml:space="preserve"> </w:t>
      </w:r>
      <w:r w:rsidRPr="00823C1A">
        <w:rPr>
          <w:rFonts w:eastAsia="Helvetica" w:cs="Arial"/>
          <w:bCs/>
          <w:color w:val="000000"/>
          <w:sz w:val="22"/>
          <w:szCs w:val="22"/>
        </w:rPr>
        <w:t>tower</w:t>
      </w:r>
      <w:r w:rsidRPr="00823C1A">
        <w:rPr>
          <w:rFonts w:eastAsia="Helvetica" w:cs="Arial"/>
          <w:bCs/>
          <w:color w:val="000000"/>
          <w:spacing w:val="2"/>
          <w:sz w:val="22"/>
          <w:szCs w:val="22"/>
        </w:rPr>
        <w:t xml:space="preserve"> </w:t>
      </w:r>
      <w:r w:rsidRPr="00823C1A">
        <w:rPr>
          <w:rFonts w:eastAsia="Helvetica" w:cs="Arial"/>
          <w:bCs/>
          <w:color w:val="000000"/>
          <w:spacing w:val="-3"/>
          <w:w w:val="103"/>
          <w:sz w:val="22"/>
          <w:szCs w:val="22"/>
        </w:rPr>
        <w:t>achieves</w:t>
      </w:r>
      <w:r w:rsidRPr="00823C1A">
        <w:rPr>
          <w:rFonts w:eastAsia="Helvetica" w:cs="Arial"/>
          <w:bCs/>
          <w:color w:val="000000"/>
          <w:spacing w:val="1"/>
          <w:sz w:val="22"/>
          <w:szCs w:val="22"/>
        </w:rPr>
        <w:t xml:space="preserve"> </w:t>
      </w:r>
      <w:r w:rsidRPr="00823C1A">
        <w:rPr>
          <w:rFonts w:eastAsia="Helvetica" w:cs="Arial"/>
          <w:bCs/>
          <w:color w:val="000000"/>
          <w:sz w:val="22"/>
          <w:szCs w:val="22"/>
        </w:rPr>
        <w:t>a</w:t>
      </w:r>
      <w:r w:rsidRPr="00823C1A">
        <w:rPr>
          <w:rFonts w:eastAsia="Helvetica" w:cs="Arial"/>
          <w:bCs/>
          <w:color w:val="000000"/>
          <w:spacing w:val="3"/>
          <w:sz w:val="22"/>
          <w:szCs w:val="22"/>
        </w:rPr>
        <w:t xml:space="preserve"> </w:t>
      </w:r>
      <w:r w:rsidRPr="00823C1A">
        <w:rPr>
          <w:rFonts w:eastAsia="Helvetica" w:cs="Arial"/>
          <w:bCs/>
          <w:color w:val="000000"/>
          <w:spacing w:val="-5"/>
          <w:w w:val="104"/>
          <w:sz w:val="22"/>
          <w:szCs w:val="22"/>
        </w:rPr>
        <w:t>minimum</w:t>
      </w:r>
      <w:r w:rsidRPr="00823C1A">
        <w:rPr>
          <w:rFonts w:eastAsia="Helvetica" w:cs="Arial"/>
          <w:bCs/>
          <w:color w:val="000000"/>
          <w:spacing w:val="2"/>
          <w:sz w:val="22"/>
          <w:szCs w:val="22"/>
        </w:rPr>
        <w:t xml:space="preserve"> </w:t>
      </w:r>
      <w:r w:rsidRPr="00823C1A">
        <w:rPr>
          <w:rFonts w:eastAsia="Helvetica" w:cs="Arial"/>
          <w:bCs/>
          <w:color w:val="000000"/>
          <w:sz w:val="22"/>
          <w:szCs w:val="22"/>
        </w:rPr>
        <w:t>5</w:t>
      </w:r>
      <w:r w:rsidRPr="00823C1A">
        <w:rPr>
          <w:rFonts w:eastAsia="Helvetica" w:cs="Arial"/>
          <w:bCs/>
          <w:color w:val="000000"/>
          <w:spacing w:val="3"/>
          <w:sz w:val="22"/>
          <w:szCs w:val="22"/>
        </w:rPr>
        <w:t xml:space="preserve"> </w:t>
      </w:r>
      <w:r w:rsidRPr="00823C1A">
        <w:rPr>
          <w:rFonts w:eastAsia="Helvetica" w:cs="Arial"/>
          <w:bCs/>
          <w:color w:val="000000"/>
          <w:sz w:val="22"/>
          <w:szCs w:val="22"/>
        </w:rPr>
        <w:t>star</w:t>
      </w:r>
      <w:r w:rsidRPr="00823C1A">
        <w:rPr>
          <w:rFonts w:eastAsia="Helvetica" w:cs="Arial"/>
          <w:bCs/>
          <w:color w:val="000000"/>
          <w:spacing w:val="2"/>
          <w:sz w:val="22"/>
          <w:szCs w:val="22"/>
        </w:rPr>
        <w:t xml:space="preserve"> </w:t>
      </w:r>
      <w:r w:rsidRPr="00823C1A">
        <w:rPr>
          <w:rFonts w:eastAsia="Helvetica" w:cs="Arial"/>
          <w:bCs/>
          <w:color w:val="000000"/>
          <w:spacing w:val="-1"/>
          <w:w w:val="101"/>
          <w:sz w:val="22"/>
          <w:szCs w:val="22"/>
        </w:rPr>
        <w:t>Green</w:t>
      </w:r>
      <w:r w:rsidRPr="00823C1A">
        <w:rPr>
          <w:rFonts w:eastAsia="Helvetica" w:cs="Arial"/>
          <w:bCs/>
          <w:color w:val="000000"/>
          <w:spacing w:val="2"/>
          <w:sz w:val="22"/>
          <w:szCs w:val="22"/>
        </w:rPr>
        <w:t xml:space="preserve"> </w:t>
      </w:r>
      <w:r w:rsidRPr="00823C1A">
        <w:rPr>
          <w:rFonts w:eastAsia="Helvetica" w:cs="Arial"/>
          <w:bCs/>
          <w:color w:val="000000"/>
          <w:sz w:val="22"/>
          <w:szCs w:val="22"/>
        </w:rPr>
        <w:t>Star</w:t>
      </w:r>
      <w:r w:rsidRPr="00823C1A">
        <w:rPr>
          <w:rFonts w:eastAsia="Helvetica" w:cs="Arial"/>
          <w:bCs/>
          <w:color w:val="000000"/>
          <w:spacing w:val="2"/>
          <w:sz w:val="22"/>
          <w:szCs w:val="22"/>
        </w:rPr>
        <w:t xml:space="preserve"> </w:t>
      </w:r>
      <w:r w:rsidRPr="00823C1A">
        <w:rPr>
          <w:rFonts w:eastAsia="Helvetica" w:cs="Arial"/>
          <w:bCs/>
          <w:color w:val="000000"/>
          <w:spacing w:val="-4"/>
          <w:w w:val="105"/>
          <w:sz w:val="22"/>
          <w:szCs w:val="22"/>
        </w:rPr>
        <w:t>rating</w:t>
      </w:r>
      <w:r w:rsidRPr="00823C1A">
        <w:rPr>
          <w:rFonts w:eastAsia="Helvetica" w:cs="Arial"/>
          <w:bCs/>
          <w:color w:val="000000"/>
          <w:spacing w:val="1"/>
          <w:sz w:val="22"/>
          <w:szCs w:val="22"/>
        </w:rPr>
        <w:t xml:space="preserve"> </w:t>
      </w:r>
      <w:r w:rsidRPr="00823C1A">
        <w:rPr>
          <w:rFonts w:eastAsia="Helvetica" w:cs="Arial"/>
          <w:bCs/>
          <w:color w:val="000000"/>
          <w:sz w:val="22"/>
          <w:szCs w:val="22"/>
        </w:rPr>
        <w:t>and</w:t>
      </w:r>
      <w:r w:rsidRPr="00823C1A">
        <w:rPr>
          <w:rFonts w:eastAsia="Helvetica" w:cs="Arial"/>
          <w:bCs/>
          <w:color w:val="000000"/>
          <w:spacing w:val="2"/>
          <w:sz w:val="22"/>
          <w:szCs w:val="22"/>
        </w:rPr>
        <w:t xml:space="preserve"> </w:t>
      </w:r>
      <w:r w:rsidRPr="00823C1A">
        <w:rPr>
          <w:rFonts w:eastAsia="Helvetica" w:cs="Arial"/>
          <w:bCs/>
          <w:color w:val="000000"/>
          <w:spacing w:val="-5"/>
          <w:w w:val="105"/>
          <w:sz w:val="22"/>
          <w:szCs w:val="22"/>
        </w:rPr>
        <w:t>incorporates</w:t>
      </w:r>
      <w:r w:rsidRPr="00823C1A">
        <w:rPr>
          <w:rFonts w:eastAsia="Helvetica" w:cs="Arial"/>
          <w:bCs/>
          <w:color w:val="000000"/>
          <w:spacing w:val="3"/>
          <w:sz w:val="22"/>
          <w:szCs w:val="22"/>
        </w:rPr>
        <w:t xml:space="preserve"> </w:t>
      </w:r>
      <w:r w:rsidRPr="00823C1A">
        <w:rPr>
          <w:rFonts w:eastAsia="Helvetica" w:cs="Arial"/>
          <w:bCs/>
          <w:color w:val="000000"/>
          <w:sz w:val="22"/>
          <w:szCs w:val="22"/>
        </w:rPr>
        <w:t>ESD</w:t>
      </w:r>
      <w:r w:rsidRPr="00823C1A">
        <w:rPr>
          <w:rFonts w:eastAsia="Helvetica" w:cs="Arial"/>
          <w:bCs/>
          <w:color w:val="000000"/>
          <w:spacing w:val="2"/>
          <w:sz w:val="22"/>
          <w:szCs w:val="22"/>
        </w:rPr>
        <w:t xml:space="preserve"> </w:t>
      </w:r>
      <w:r w:rsidRPr="00823C1A">
        <w:rPr>
          <w:rFonts w:eastAsia="Helvetica" w:cs="Arial"/>
          <w:bCs/>
          <w:color w:val="000000"/>
          <w:sz w:val="22"/>
          <w:szCs w:val="22"/>
        </w:rPr>
        <w:t>principles</w:t>
      </w:r>
      <w:r w:rsidRPr="00823C1A">
        <w:rPr>
          <w:rFonts w:eastAsia="Helvetica" w:cs="Arial"/>
          <w:bCs/>
          <w:color w:val="000000"/>
          <w:spacing w:val="4"/>
          <w:sz w:val="22"/>
          <w:szCs w:val="22"/>
        </w:rPr>
        <w:t xml:space="preserve"> </w:t>
      </w:r>
      <w:r w:rsidRPr="00823C1A">
        <w:rPr>
          <w:rFonts w:eastAsia="Helvetica" w:cs="Arial"/>
          <w:bCs/>
          <w:color w:val="000000"/>
          <w:sz w:val="22"/>
          <w:szCs w:val="22"/>
        </w:rPr>
        <w:t>in</w:t>
      </w:r>
      <w:r w:rsidRPr="00823C1A">
        <w:rPr>
          <w:rFonts w:eastAsia="Helvetica" w:cs="Arial"/>
          <w:bCs/>
          <w:color w:val="000000"/>
          <w:spacing w:val="2"/>
          <w:sz w:val="22"/>
          <w:szCs w:val="22"/>
        </w:rPr>
        <w:t xml:space="preserve"> </w:t>
      </w:r>
      <w:r w:rsidRPr="00823C1A">
        <w:rPr>
          <w:rFonts w:eastAsia="Helvetica" w:cs="Arial"/>
          <w:bCs/>
          <w:color w:val="000000"/>
          <w:sz w:val="22"/>
          <w:szCs w:val="22"/>
        </w:rPr>
        <w:t xml:space="preserve">the </w:t>
      </w:r>
      <w:r w:rsidRPr="00823C1A">
        <w:rPr>
          <w:rFonts w:eastAsia="Helvetica" w:cs="Arial"/>
          <w:bCs/>
          <w:color w:val="000000"/>
          <w:spacing w:val="-5"/>
          <w:w w:val="105"/>
          <w:sz w:val="22"/>
          <w:szCs w:val="22"/>
        </w:rPr>
        <w:t>design,</w:t>
      </w:r>
      <w:r w:rsidRPr="00823C1A">
        <w:rPr>
          <w:rFonts w:eastAsia="Helvetica" w:cs="Arial"/>
          <w:bCs/>
          <w:color w:val="000000"/>
          <w:spacing w:val="46"/>
          <w:sz w:val="22"/>
          <w:szCs w:val="22"/>
        </w:rPr>
        <w:t xml:space="preserve"> </w:t>
      </w:r>
      <w:r w:rsidRPr="00823C1A">
        <w:rPr>
          <w:rFonts w:eastAsia="Helvetica" w:cs="Arial"/>
          <w:bCs/>
          <w:color w:val="000000"/>
          <w:sz w:val="22"/>
          <w:szCs w:val="22"/>
        </w:rPr>
        <w:t>construction</w:t>
      </w:r>
      <w:r w:rsidRPr="00823C1A">
        <w:rPr>
          <w:rFonts w:eastAsia="Helvetica" w:cs="Arial"/>
          <w:bCs/>
          <w:color w:val="000000"/>
          <w:spacing w:val="47"/>
          <w:sz w:val="22"/>
          <w:szCs w:val="22"/>
        </w:rPr>
        <w:t xml:space="preserve"> </w:t>
      </w:r>
      <w:r w:rsidRPr="00823C1A">
        <w:rPr>
          <w:rFonts w:eastAsia="Helvetica" w:cs="Arial"/>
          <w:bCs/>
          <w:color w:val="000000"/>
          <w:sz w:val="22"/>
          <w:szCs w:val="22"/>
        </w:rPr>
        <w:t>and</w:t>
      </w:r>
      <w:r w:rsidRPr="00823C1A">
        <w:rPr>
          <w:rFonts w:eastAsia="Helvetica" w:cs="Arial"/>
          <w:bCs/>
          <w:color w:val="000000"/>
          <w:spacing w:val="46"/>
          <w:sz w:val="22"/>
          <w:szCs w:val="22"/>
        </w:rPr>
        <w:t xml:space="preserve"> </w:t>
      </w:r>
      <w:r w:rsidRPr="00823C1A">
        <w:rPr>
          <w:rFonts w:eastAsia="Helvetica" w:cs="Arial"/>
          <w:bCs/>
          <w:color w:val="000000"/>
          <w:sz w:val="22"/>
          <w:szCs w:val="22"/>
        </w:rPr>
        <w:t>ongoing</w:t>
      </w:r>
      <w:r w:rsidRPr="00823C1A">
        <w:rPr>
          <w:rFonts w:eastAsia="Helvetica" w:cs="Arial"/>
          <w:bCs/>
          <w:color w:val="000000"/>
          <w:spacing w:val="46"/>
          <w:sz w:val="22"/>
          <w:szCs w:val="22"/>
        </w:rPr>
        <w:t xml:space="preserve"> </w:t>
      </w:r>
      <w:r w:rsidRPr="00823C1A">
        <w:rPr>
          <w:rFonts w:eastAsia="Helvetica" w:cs="Arial"/>
          <w:bCs/>
          <w:color w:val="000000"/>
          <w:spacing w:val="-5"/>
          <w:w w:val="105"/>
          <w:sz w:val="22"/>
          <w:szCs w:val="22"/>
        </w:rPr>
        <w:t>operation</w:t>
      </w:r>
      <w:r w:rsidRPr="00823C1A">
        <w:rPr>
          <w:rFonts w:eastAsia="Helvetica" w:cs="Arial"/>
          <w:bCs/>
          <w:color w:val="000000"/>
          <w:spacing w:val="47"/>
          <w:sz w:val="22"/>
          <w:szCs w:val="22"/>
        </w:rPr>
        <w:t xml:space="preserve"> </w:t>
      </w:r>
      <w:r w:rsidRPr="00823C1A">
        <w:rPr>
          <w:rFonts w:eastAsia="Helvetica" w:cs="Arial"/>
          <w:bCs/>
          <w:color w:val="000000"/>
          <w:sz w:val="22"/>
          <w:szCs w:val="22"/>
        </w:rPr>
        <w:t>phases</w:t>
      </w:r>
      <w:r w:rsidRPr="00823C1A">
        <w:rPr>
          <w:rFonts w:eastAsia="Helvetica" w:cs="Arial"/>
          <w:bCs/>
          <w:color w:val="000000"/>
          <w:spacing w:val="46"/>
          <w:sz w:val="22"/>
          <w:szCs w:val="22"/>
        </w:rPr>
        <w:t xml:space="preserve"> </w:t>
      </w:r>
      <w:r w:rsidRPr="00823C1A">
        <w:rPr>
          <w:rFonts w:eastAsia="Helvetica" w:cs="Arial"/>
          <w:bCs/>
          <w:color w:val="000000"/>
          <w:sz w:val="22"/>
          <w:szCs w:val="22"/>
        </w:rPr>
        <w:t>of</w:t>
      </w:r>
      <w:r w:rsidRPr="00823C1A">
        <w:rPr>
          <w:rFonts w:eastAsia="Helvetica" w:cs="Arial"/>
          <w:bCs/>
          <w:color w:val="000000"/>
          <w:spacing w:val="46"/>
          <w:sz w:val="22"/>
          <w:szCs w:val="22"/>
        </w:rPr>
        <w:t xml:space="preserve"> </w:t>
      </w:r>
      <w:r w:rsidRPr="00823C1A">
        <w:rPr>
          <w:rFonts w:eastAsia="Helvetica" w:cs="Arial"/>
          <w:bCs/>
          <w:color w:val="000000"/>
          <w:sz w:val="22"/>
          <w:szCs w:val="22"/>
        </w:rPr>
        <w:t>the</w:t>
      </w:r>
      <w:r w:rsidRPr="00823C1A">
        <w:rPr>
          <w:rFonts w:eastAsia="Helvetica" w:cs="Arial"/>
          <w:bCs/>
          <w:color w:val="000000"/>
          <w:spacing w:val="45"/>
          <w:sz w:val="22"/>
          <w:szCs w:val="22"/>
        </w:rPr>
        <w:t xml:space="preserve"> </w:t>
      </w:r>
      <w:r w:rsidRPr="00823C1A">
        <w:rPr>
          <w:rFonts w:eastAsia="Helvetica" w:cs="Arial"/>
          <w:bCs/>
          <w:color w:val="000000"/>
          <w:spacing w:val="-1"/>
          <w:w w:val="101"/>
          <w:sz w:val="22"/>
          <w:szCs w:val="22"/>
        </w:rPr>
        <w:t>development</w:t>
      </w:r>
      <w:r w:rsidRPr="00823C1A">
        <w:rPr>
          <w:rFonts w:eastAsia="Helvetica" w:cs="Arial"/>
          <w:bCs/>
          <w:color w:val="000000"/>
          <w:spacing w:val="47"/>
          <w:sz w:val="22"/>
          <w:szCs w:val="22"/>
        </w:rPr>
        <w:t xml:space="preserve"> </w:t>
      </w:r>
      <w:r w:rsidRPr="00823C1A">
        <w:rPr>
          <w:rFonts w:eastAsia="Helvetica" w:cs="Arial"/>
          <w:bCs/>
          <w:color w:val="000000"/>
          <w:sz w:val="22"/>
          <w:szCs w:val="22"/>
        </w:rPr>
        <w:t>in</w:t>
      </w:r>
      <w:r w:rsidRPr="00823C1A">
        <w:rPr>
          <w:rFonts w:eastAsia="Helvetica" w:cs="Arial"/>
          <w:bCs/>
          <w:color w:val="000000"/>
          <w:spacing w:val="46"/>
          <w:sz w:val="22"/>
          <w:szCs w:val="22"/>
        </w:rPr>
        <w:t xml:space="preserve"> </w:t>
      </w:r>
      <w:r w:rsidRPr="00823C1A">
        <w:rPr>
          <w:rFonts w:eastAsia="Helvetica" w:cs="Arial"/>
          <w:bCs/>
          <w:color w:val="000000"/>
          <w:sz w:val="22"/>
          <w:szCs w:val="22"/>
        </w:rPr>
        <w:t>accordance with</w:t>
      </w:r>
      <w:r w:rsidRPr="00823C1A">
        <w:rPr>
          <w:rFonts w:eastAsia="Helvetica" w:cs="Arial"/>
          <w:bCs/>
          <w:color w:val="000000"/>
          <w:spacing w:val="21"/>
          <w:sz w:val="22"/>
          <w:szCs w:val="22"/>
        </w:rPr>
        <w:t xml:space="preserve"> </w:t>
      </w:r>
      <w:r w:rsidRPr="00823C1A">
        <w:rPr>
          <w:rFonts w:eastAsia="Helvetica" w:cs="Arial"/>
          <w:bCs/>
          <w:color w:val="000000"/>
          <w:sz w:val="22"/>
          <w:szCs w:val="22"/>
        </w:rPr>
        <w:t>the</w:t>
      </w:r>
      <w:r w:rsidRPr="00823C1A">
        <w:rPr>
          <w:rFonts w:eastAsia="Helvetica" w:cs="Arial"/>
          <w:bCs/>
          <w:color w:val="000000"/>
          <w:spacing w:val="22"/>
          <w:sz w:val="22"/>
          <w:szCs w:val="22"/>
        </w:rPr>
        <w:t xml:space="preserve"> </w:t>
      </w:r>
      <w:r w:rsidRPr="00823C1A">
        <w:rPr>
          <w:rFonts w:eastAsia="Helvetica" w:cs="Arial"/>
          <w:bCs/>
          <w:color w:val="000000"/>
          <w:spacing w:val="-4"/>
          <w:w w:val="105"/>
          <w:sz w:val="22"/>
          <w:szCs w:val="22"/>
        </w:rPr>
        <w:t>initiatives</w:t>
      </w:r>
      <w:r w:rsidRPr="00823C1A">
        <w:rPr>
          <w:rFonts w:eastAsia="Helvetica" w:cs="Arial"/>
          <w:bCs/>
          <w:color w:val="000000"/>
          <w:spacing w:val="22"/>
          <w:sz w:val="22"/>
          <w:szCs w:val="22"/>
        </w:rPr>
        <w:t xml:space="preserve"> </w:t>
      </w:r>
      <w:r w:rsidRPr="00823C1A">
        <w:rPr>
          <w:rFonts w:eastAsia="Helvetica" w:cs="Arial"/>
          <w:bCs/>
          <w:color w:val="000000"/>
          <w:sz w:val="22"/>
          <w:szCs w:val="22"/>
        </w:rPr>
        <w:t>specified</w:t>
      </w:r>
      <w:r w:rsidRPr="00823C1A">
        <w:rPr>
          <w:rFonts w:eastAsia="Helvetica" w:cs="Arial"/>
          <w:bCs/>
          <w:color w:val="000000"/>
          <w:spacing w:val="22"/>
          <w:sz w:val="22"/>
          <w:szCs w:val="22"/>
        </w:rPr>
        <w:t xml:space="preserve"> </w:t>
      </w:r>
      <w:r w:rsidRPr="00823C1A">
        <w:rPr>
          <w:rFonts w:eastAsia="Helvetica" w:cs="Arial"/>
          <w:bCs/>
          <w:color w:val="000000"/>
          <w:sz w:val="22"/>
          <w:szCs w:val="22"/>
        </w:rPr>
        <w:t>in</w:t>
      </w:r>
      <w:r w:rsidRPr="00823C1A">
        <w:rPr>
          <w:rFonts w:eastAsia="Helvetica" w:cs="Arial"/>
          <w:bCs/>
          <w:color w:val="000000"/>
          <w:spacing w:val="21"/>
          <w:sz w:val="22"/>
          <w:szCs w:val="22"/>
        </w:rPr>
        <w:t xml:space="preserve"> </w:t>
      </w:r>
      <w:r w:rsidRPr="00823C1A">
        <w:rPr>
          <w:rFonts w:eastAsia="Helvetica" w:cs="Arial"/>
          <w:bCs/>
          <w:color w:val="000000"/>
          <w:sz w:val="22"/>
          <w:szCs w:val="22"/>
        </w:rPr>
        <w:t>the</w:t>
      </w:r>
      <w:r w:rsidRPr="00823C1A">
        <w:rPr>
          <w:rFonts w:eastAsia="Helvetica" w:cs="Arial"/>
          <w:bCs/>
          <w:color w:val="000000"/>
          <w:spacing w:val="21"/>
          <w:sz w:val="22"/>
          <w:szCs w:val="22"/>
        </w:rPr>
        <w:t xml:space="preserve"> </w:t>
      </w:r>
      <w:r w:rsidRPr="00823C1A">
        <w:rPr>
          <w:rFonts w:eastAsia="Helvetica" w:cs="Arial"/>
          <w:bCs/>
          <w:color w:val="000000"/>
          <w:sz w:val="22"/>
          <w:szCs w:val="22"/>
        </w:rPr>
        <w:t>ESD</w:t>
      </w:r>
      <w:r w:rsidRPr="00823C1A">
        <w:rPr>
          <w:rFonts w:eastAsia="Helvetica" w:cs="Arial"/>
          <w:bCs/>
          <w:color w:val="000000"/>
          <w:spacing w:val="21"/>
          <w:sz w:val="22"/>
          <w:szCs w:val="22"/>
        </w:rPr>
        <w:t xml:space="preserve"> </w:t>
      </w:r>
      <w:r w:rsidRPr="00823C1A">
        <w:rPr>
          <w:rFonts w:eastAsia="Helvetica" w:cs="Arial"/>
          <w:bCs/>
          <w:color w:val="000000"/>
          <w:spacing w:val="-2"/>
          <w:w w:val="102"/>
          <w:sz w:val="22"/>
          <w:szCs w:val="22"/>
        </w:rPr>
        <w:t>Report</w:t>
      </w:r>
      <w:r w:rsidRPr="00823C1A">
        <w:rPr>
          <w:rFonts w:eastAsia="Helvetica" w:cs="Arial"/>
          <w:bCs/>
          <w:color w:val="000000"/>
          <w:spacing w:val="22"/>
          <w:sz w:val="22"/>
          <w:szCs w:val="22"/>
        </w:rPr>
        <w:t xml:space="preserve"> </w:t>
      </w:r>
      <w:r w:rsidRPr="00823C1A">
        <w:rPr>
          <w:rFonts w:eastAsia="Helvetica" w:cs="Arial"/>
          <w:bCs/>
          <w:color w:val="000000"/>
          <w:sz w:val="22"/>
          <w:szCs w:val="22"/>
        </w:rPr>
        <w:t>prepared</w:t>
      </w:r>
      <w:r w:rsidRPr="00823C1A">
        <w:rPr>
          <w:rFonts w:eastAsia="Helvetica" w:cs="Arial"/>
          <w:bCs/>
          <w:color w:val="000000"/>
          <w:spacing w:val="22"/>
          <w:sz w:val="22"/>
          <w:szCs w:val="22"/>
        </w:rPr>
        <w:t xml:space="preserve"> </w:t>
      </w:r>
      <w:r w:rsidRPr="00823C1A">
        <w:rPr>
          <w:rFonts w:eastAsia="Helvetica" w:cs="Arial"/>
          <w:bCs/>
          <w:color w:val="000000"/>
          <w:sz w:val="22"/>
          <w:szCs w:val="22"/>
        </w:rPr>
        <w:t>by</w:t>
      </w:r>
      <w:r w:rsidRPr="00823C1A">
        <w:rPr>
          <w:rFonts w:eastAsia="Helvetica" w:cs="Arial"/>
          <w:bCs/>
          <w:color w:val="000000"/>
          <w:spacing w:val="21"/>
          <w:sz w:val="22"/>
          <w:szCs w:val="22"/>
        </w:rPr>
        <w:t xml:space="preserve"> </w:t>
      </w:r>
      <w:r w:rsidRPr="00823C1A">
        <w:rPr>
          <w:rFonts w:eastAsia="Helvetica" w:cs="Arial"/>
          <w:bCs/>
          <w:color w:val="000000"/>
          <w:sz w:val="22"/>
          <w:szCs w:val="22"/>
        </w:rPr>
        <w:t>Cundall</w:t>
      </w:r>
      <w:r w:rsidRPr="00823C1A">
        <w:rPr>
          <w:rFonts w:eastAsia="Helvetica" w:cs="Arial"/>
          <w:bCs/>
          <w:color w:val="000000"/>
          <w:spacing w:val="22"/>
          <w:sz w:val="22"/>
          <w:szCs w:val="22"/>
        </w:rPr>
        <w:t xml:space="preserve"> </w:t>
      </w:r>
      <w:r w:rsidRPr="00823C1A">
        <w:rPr>
          <w:rFonts w:eastAsia="Helvetica" w:cs="Arial"/>
          <w:bCs/>
          <w:color w:val="000000"/>
          <w:sz w:val="22"/>
          <w:szCs w:val="22"/>
        </w:rPr>
        <w:t>dated</w:t>
      </w:r>
      <w:r w:rsidRPr="00823C1A">
        <w:rPr>
          <w:rFonts w:eastAsia="Helvetica" w:cs="Arial"/>
          <w:b/>
          <w:color w:val="000000"/>
          <w:spacing w:val="21"/>
          <w:sz w:val="22"/>
          <w:szCs w:val="22"/>
        </w:rPr>
        <w:t xml:space="preserve"> </w:t>
      </w:r>
      <w:r w:rsidRPr="00823C1A">
        <w:rPr>
          <w:rFonts w:eastAsia="Helvetica" w:cs="Arial"/>
          <w:b/>
          <w:strike/>
          <w:color w:val="000000"/>
          <w:sz w:val="22"/>
          <w:szCs w:val="22"/>
        </w:rPr>
        <w:t>15</w:t>
      </w:r>
      <w:r w:rsidRPr="00823C1A">
        <w:rPr>
          <w:rFonts w:eastAsia="Helvetica" w:cs="Arial"/>
          <w:b/>
          <w:strike/>
          <w:color w:val="000000"/>
          <w:spacing w:val="21"/>
          <w:sz w:val="22"/>
          <w:szCs w:val="22"/>
        </w:rPr>
        <w:t xml:space="preserve"> </w:t>
      </w:r>
      <w:r w:rsidRPr="00823C1A">
        <w:rPr>
          <w:rFonts w:eastAsia="Helvetica" w:cs="Arial"/>
          <w:b/>
          <w:strike/>
          <w:color w:val="000000"/>
          <w:spacing w:val="-1"/>
          <w:w w:val="101"/>
          <w:sz w:val="22"/>
          <w:szCs w:val="22"/>
        </w:rPr>
        <w:t>November</w:t>
      </w:r>
      <w:r w:rsidRPr="00823C1A">
        <w:rPr>
          <w:rFonts w:eastAsia="Helvetica" w:cs="Arial"/>
          <w:b/>
          <w:strike/>
          <w:color w:val="000000"/>
          <w:sz w:val="22"/>
          <w:szCs w:val="22"/>
        </w:rPr>
        <w:t xml:space="preserve"> 2012</w:t>
      </w:r>
      <w:r w:rsidR="00DB71E1" w:rsidRPr="00823C1A">
        <w:rPr>
          <w:rFonts w:eastAsia="Helvetica" w:cs="Arial"/>
          <w:b/>
          <w:color w:val="000000"/>
          <w:sz w:val="22"/>
          <w:szCs w:val="22"/>
        </w:rPr>
        <w:t xml:space="preserve"> </w:t>
      </w:r>
      <w:r w:rsidR="00DB71E1" w:rsidRPr="00823C1A">
        <w:rPr>
          <w:rFonts w:eastAsia="Helvetica" w:cs="Arial"/>
          <w:b/>
          <w:color w:val="000000"/>
          <w:sz w:val="22"/>
          <w:szCs w:val="22"/>
          <w:u w:val="single"/>
        </w:rPr>
        <w:t>21 October 2020</w:t>
      </w:r>
      <w:r w:rsidRPr="00823C1A">
        <w:rPr>
          <w:rFonts w:eastAsia="Helvetica" w:cs="Arial"/>
          <w:bCs/>
          <w:color w:val="000000"/>
          <w:sz w:val="22"/>
          <w:szCs w:val="22"/>
        </w:rPr>
        <w:t>.</w:t>
      </w:r>
    </w:p>
    <w:p w14:paraId="1419C878" w14:textId="20BEDA68" w:rsidR="00330F27" w:rsidRPr="00823C1A" w:rsidRDefault="00330F27" w:rsidP="008F6230">
      <w:pPr>
        <w:autoSpaceDE w:val="0"/>
        <w:autoSpaceDN w:val="0"/>
        <w:spacing w:before="117" w:line="253" w:lineRule="exact"/>
        <w:ind w:left="993" w:right="39" w:hanging="426"/>
        <w:rPr>
          <w:rFonts w:eastAsia="Helvetica" w:cs="Arial"/>
          <w:b/>
          <w:color w:val="000000"/>
          <w:sz w:val="22"/>
          <w:szCs w:val="22"/>
          <w:u w:val="single"/>
        </w:rPr>
      </w:pPr>
      <w:r w:rsidRPr="00823C1A">
        <w:rPr>
          <w:rFonts w:eastAsia="Helvetica" w:cs="Arial"/>
          <w:bCs/>
          <w:color w:val="000000"/>
          <w:sz w:val="22"/>
          <w:szCs w:val="22"/>
        </w:rPr>
        <w:tab/>
      </w:r>
      <w:r w:rsidRPr="00823C1A">
        <w:rPr>
          <w:rFonts w:eastAsia="Helvetica" w:cs="Arial"/>
          <w:b/>
          <w:color w:val="000000"/>
          <w:sz w:val="22"/>
          <w:szCs w:val="22"/>
          <w:u w:val="single"/>
        </w:rPr>
        <w:t xml:space="preserve">The future Development Application is also to demonstrate that at least 80% of the floor area on any floor is within 12 metres of a window. </w:t>
      </w:r>
    </w:p>
    <w:p w14:paraId="2FC97B89" w14:textId="5F9503A5" w:rsidR="00262D7C" w:rsidRPr="00823C1A" w:rsidRDefault="00262D7C" w:rsidP="00262D7C">
      <w:pPr>
        <w:autoSpaceDE w:val="0"/>
        <w:autoSpaceDN w:val="0"/>
        <w:spacing w:before="117" w:line="253" w:lineRule="exact"/>
        <w:ind w:left="568" w:right="39" w:hanging="568"/>
        <w:rPr>
          <w:rFonts w:eastAsia="Helvetica" w:cs="Arial"/>
          <w:bCs/>
          <w:color w:val="000000"/>
          <w:sz w:val="22"/>
          <w:szCs w:val="22"/>
        </w:rPr>
      </w:pPr>
    </w:p>
    <w:p w14:paraId="59F03446" w14:textId="69567DC2" w:rsidR="00262D7C" w:rsidRPr="00823C1A" w:rsidRDefault="00262D7C" w:rsidP="00DB71E1">
      <w:pPr>
        <w:numPr>
          <w:ilvl w:val="0"/>
          <w:numId w:val="16"/>
        </w:numPr>
        <w:tabs>
          <w:tab w:val="left" w:pos="567"/>
        </w:tabs>
        <w:ind w:left="567" w:hanging="567"/>
        <w:jc w:val="both"/>
        <w:rPr>
          <w:rFonts w:cs="Arial"/>
          <w:sz w:val="22"/>
          <w:szCs w:val="22"/>
        </w:rPr>
      </w:pPr>
      <w:r w:rsidRPr="00823C1A">
        <w:rPr>
          <w:rFonts w:cs="Arial"/>
          <w:sz w:val="22"/>
          <w:szCs w:val="22"/>
        </w:rPr>
        <w:t xml:space="preserve">Schedule 3 – Future Environmental Assessment Requirements, Condition </w:t>
      </w:r>
      <w:r w:rsidR="00DB71E1" w:rsidRPr="00823C1A">
        <w:rPr>
          <w:rFonts w:cs="Arial"/>
          <w:sz w:val="22"/>
          <w:szCs w:val="22"/>
        </w:rPr>
        <w:t>6</w:t>
      </w:r>
      <w:r w:rsidRPr="00823C1A">
        <w:rPr>
          <w:rFonts w:cs="Arial"/>
          <w:sz w:val="22"/>
          <w:szCs w:val="22"/>
        </w:rPr>
        <w:t xml:space="preserve"> is amended by the insertion of the </w:t>
      </w:r>
      <w:r w:rsidRPr="00823C1A">
        <w:rPr>
          <w:rFonts w:cs="Arial"/>
          <w:b/>
          <w:sz w:val="22"/>
          <w:szCs w:val="22"/>
          <w:u w:val="single"/>
        </w:rPr>
        <w:t>bold and underlined</w:t>
      </w:r>
      <w:r w:rsidRPr="00823C1A">
        <w:rPr>
          <w:rFonts w:cs="Arial"/>
          <w:sz w:val="22"/>
          <w:szCs w:val="22"/>
        </w:rPr>
        <w:t xml:space="preserve"> words / numbers and deletion of the </w:t>
      </w:r>
      <w:r w:rsidRPr="00823C1A">
        <w:rPr>
          <w:rFonts w:cs="Arial"/>
          <w:b/>
          <w:strike/>
          <w:sz w:val="22"/>
          <w:szCs w:val="22"/>
        </w:rPr>
        <w:t>bold and strikethrough</w:t>
      </w:r>
      <w:r w:rsidRPr="00823C1A">
        <w:rPr>
          <w:rFonts w:cs="Arial"/>
          <w:sz w:val="22"/>
          <w:szCs w:val="22"/>
        </w:rPr>
        <w:t xml:space="preserve"> words/numbers as follows:</w:t>
      </w:r>
    </w:p>
    <w:p w14:paraId="5F8C1DDE" w14:textId="77777777" w:rsidR="00262D7C" w:rsidRPr="00823C1A" w:rsidRDefault="00262D7C" w:rsidP="00262D7C">
      <w:pPr>
        <w:autoSpaceDE w:val="0"/>
        <w:autoSpaceDN w:val="0"/>
        <w:spacing w:line="248" w:lineRule="exact"/>
        <w:rPr>
          <w:rFonts w:cs="Arial"/>
          <w:sz w:val="22"/>
          <w:szCs w:val="22"/>
        </w:rPr>
      </w:pPr>
    </w:p>
    <w:p w14:paraId="1D62AF5B" w14:textId="465C04B6" w:rsidR="00262D7C" w:rsidRPr="00823C1A" w:rsidRDefault="00330F27" w:rsidP="00DB71E1">
      <w:pPr>
        <w:autoSpaceDE w:val="0"/>
        <w:autoSpaceDN w:val="0"/>
        <w:spacing w:line="246" w:lineRule="exact"/>
        <w:ind w:left="567"/>
        <w:rPr>
          <w:rFonts w:cs="Arial"/>
          <w:sz w:val="22"/>
          <w:szCs w:val="22"/>
        </w:rPr>
      </w:pPr>
      <w:r w:rsidRPr="00823C1A">
        <w:rPr>
          <w:rFonts w:eastAsia="Helvetica" w:cs="Arial"/>
          <w:b/>
          <w:bCs/>
          <w:color w:val="000000"/>
          <w:spacing w:val="-2"/>
          <w:sz w:val="22"/>
          <w:szCs w:val="22"/>
        </w:rPr>
        <w:t>Landscaping and Public D</w:t>
      </w:r>
      <w:r w:rsidR="00262D7C" w:rsidRPr="00823C1A">
        <w:rPr>
          <w:rFonts w:eastAsia="Helvetica" w:cs="Arial"/>
          <w:b/>
          <w:bCs/>
          <w:color w:val="000000"/>
          <w:spacing w:val="-2"/>
          <w:sz w:val="22"/>
          <w:szCs w:val="22"/>
        </w:rPr>
        <w:t>omain</w:t>
      </w:r>
    </w:p>
    <w:p w14:paraId="6DEE0A80" w14:textId="6FB6D539" w:rsidR="00262D7C" w:rsidRPr="00823C1A" w:rsidRDefault="00262D7C" w:rsidP="008F6230">
      <w:pPr>
        <w:autoSpaceDE w:val="0"/>
        <w:autoSpaceDN w:val="0"/>
        <w:spacing w:before="118" w:line="253" w:lineRule="exact"/>
        <w:ind w:left="993" w:right="40" w:hanging="426"/>
        <w:rPr>
          <w:rFonts w:eastAsia="Helvetica" w:cs="Arial"/>
          <w:bCs/>
          <w:color w:val="000000"/>
          <w:spacing w:val="-4"/>
          <w:w w:val="104"/>
          <w:sz w:val="22"/>
          <w:szCs w:val="22"/>
        </w:rPr>
      </w:pPr>
      <w:r w:rsidRPr="00823C1A">
        <w:rPr>
          <w:rFonts w:eastAsia="Helvetica" w:cs="Arial"/>
          <w:bCs/>
          <w:color w:val="000000"/>
          <w:sz w:val="22"/>
          <w:szCs w:val="22"/>
        </w:rPr>
        <w:t>6.</w:t>
      </w:r>
      <w:r w:rsidR="008F6230">
        <w:rPr>
          <w:rFonts w:eastAsia="Helvetica" w:cs="Arial"/>
          <w:bCs/>
          <w:color w:val="000000"/>
          <w:spacing w:val="324"/>
          <w:sz w:val="22"/>
          <w:szCs w:val="22"/>
        </w:rPr>
        <w:tab/>
      </w:r>
      <w:r w:rsidRPr="00823C1A">
        <w:rPr>
          <w:rFonts w:eastAsia="Helvetica" w:cs="Arial"/>
          <w:bCs/>
          <w:color w:val="000000"/>
          <w:sz w:val="22"/>
          <w:szCs w:val="22"/>
        </w:rPr>
        <w:t>The</w:t>
      </w:r>
      <w:r w:rsidRPr="00823C1A">
        <w:rPr>
          <w:rFonts w:eastAsia="Helvetica" w:cs="Arial"/>
          <w:bCs/>
          <w:color w:val="000000"/>
          <w:spacing w:val="8"/>
          <w:sz w:val="22"/>
          <w:szCs w:val="22"/>
        </w:rPr>
        <w:t xml:space="preserve"> </w:t>
      </w:r>
      <w:r w:rsidRPr="00823C1A">
        <w:rPr>
          <w:rFonts w:eastAsia="Helvetica" w:cs="Arial"/>
          <w:bCs/>
          <w:color w:val="000000"/>
          <w:sz w:val="22"/>
          <w:szCs w:val="22"/>
        </w:rPr>
        <w:t>future</w:t>
      </w:r>
      <w:r w:rsidRPr="00823C1A">
        <w:rPr>
          <w:rFonts w:eastAsia="Helvetica" w:cs="Arial"/>
          <w:bCs/>
          <w:color w:val="000000"/>
          <w:spacing w:val="7"/>
          <w:sz w:val="22"/>
          <w:szCs w:val="22"/>
        </w:rPr>
        <w:t xml:space="preserve"> </w:t>
      </w:r>
      <w:r w:rsidRPr="00823C1A">
        <w:rPr>
          <w:rFonts w:eastAsia="Helvetica" w:cs="Arial"/>
          <w:bCs/>
          <w:color w:val="000000"/>
          <w:spacing w:val="-2"/>
          <w:w w:val="102"/>
          <w:sz w:val="22"/>
          <w:szCs w:val="22"/>
        </w:rPr>
        <w:t>Development</w:t>
      </w:r>
      <w:r w:rsidRPr="00823C1A">
        <w:rPr>
          <w:rFonts w:eastAsia="Helvetica" w:cs="Arial"/>
          <w:bCs/>
          <w:color w:val="000000"/>
          <w:spacing w:val="7"/>
          <w:sz w:val="22"/>
          <w:szCs w:val="22"/>
        </w:rPr>
        <w:t xml:space="preserve"> </w:t>
      </w:r>
      <w:r w:rsidRPr="00823C1A">
        <w:rPr>
          <w:rFonts w:eastAsia="Helvetica" w:cs="Arial"/>
          <w:bCs/>
          <w:color w:val="000000"/>
          <w:sz w:val="22"/>
          <w:szCs w:val="22"/>
        </w:rPr>
        <w:t>Application</w:t>
      </w:r>
      <w:r w:rsidRPr="00823C1A">
        <w:rPr>
          <w:rFonts w:eastAsia="Helvetica" w:cs="Arial"/>
          <w:bCs/>
          <w:color w:val="000000"/>
          <w:spacing w:val="9"/>
          <w:sz w:val="22"/>
          <w:szCs w:val="22"/>
        </w:rPr>
        <w:t xml:space="preserve"> </w:t>
      </w:r>
      <w:r w:rsidRPr="00823C1A">
        <w:rPr>
          <w:rFonts w:eastAsia="Helvetica" w:cs="Arial"/>
          <w:bCs/>
          <w:color w:val="000000"/>
          <w:sz w:val="22"/>
          <w:szCs w:val="22"/>
        </w:rPr>
        <w:t>for</w:t>
      </w:r>
      <w:r w:rsidRPr="00823C1A">
        <w:rPr>
          <w:rFonts w:eastAsia="Helvetica" w:cs="Arial"/>
          <w:bCs/>
          <w:color w:val="000000"/>
          <w:spacing w:val="8"/>
          <w:sz w:val="22"/>
          <w:szCs w:val="22"/>
        </w:rPr>
        <w:t xml:space="preserve"> </w:t>
      </w:r>
      <w:r w:rsidRPr="00823C1A">
        <w:rPr>
          <w:rFonts w:eastAsia="Helvetica" w:cs="Arial"/>
          <w:bCs/>
          <w:color w:val="000000"/>
          <w:spacing w:val="-2"/>
          <w:w w:val="102"/>
          <w:sz w:val="22"/>
          <w:szCs w:val="22"/>
        </w:rPr>
        <w:t>Stage</w:t>
      </w:r>
      <w:r w:rsidRPr="00823C1A">
        <w:rPr>
          <w:rFonts w:eastAsia="Helvetica" w:cs="Arial"/>
          <w:bCs/>
          <w:color w:val="000000"/>
          <w:spacing w:val="7"/>
          <w:sz w:val="22"/>
          <w:szCs w:val="22"/>
        </w:rPr>
        <w:t xml:space="preserve"> </w:t>
      </w:r>
      <w:r w:rsidRPr="00823C1A">
        <w:rPr>
          <w:rFonts w:eastAsia="Helvetica" w:cs="Arial"/>
          <w:bCs/>
          <w:color w:val="000000"/>
          <w:sz w:val="22"/>
          <w:szCs w:val="22"/>
        </w:rPr>
        <w:t>2</w:t>
      </w:r>
      <w:r w:rsidRPr="00823C1A">
        <w:rPr>
          <w:rFonts w:eastAsia="Helvetica" w:cs="Arial"/>
          <w:bCs/>
          <w:color w:val="000000"/>
          <w:spacing w:val="8"/>
          <w:sz w:val="22"/>
          <w:szCs w:val="22"/>
        </w:rPr>
        <w:t xml:space="preserve"> </w:t>
      </w:r>
      <w:r w:rsidRPr="00823C1A">
        <w:rPr>
          <w:rFonts w:eastAsia="Helvetica" w:cs="Arial"/>
          <w:bCs/>
          <w:color w:val="000000"/>
          <w:sz w:val="22"/>
          <w:szCs w:val="22"/>
        </w:rPr>
        <w:t>shall</w:t>
      </w:r>
      <w:r w:rsidRPr="00823C1A">
        <w:rPr>
          <w:rFonts w:eastAsia="Helvetica" w:cs="Arial"/>
          <w:bCs/>
          <w:color w:val="000000"/>
          <w:spacing w:val="8"/>
          <w:sz w:val="22"/>
          <w:szCs w:val="22"/>
        </w:rPr>
        <w:t xml:space="preserve"> </w:t>
      </w:r>
      <w:r w:rsidRPr="00823C1A">
        <w:rPr>
          <w:rFonts w:eastAsia="Helvetica" w:cs="Arial"/>
          <w:bCs/>
          <w:color w:val="000000"/>
          <w:sz w:val="22"/>
          <w:szCs w:val="22"/>
        </w:rPr>
        <w:t>include</w:t>
      </w:r>
      <w:r w:rsidRPr="00823C1A">
        <w:rPr>
          <w:rFonts w:eastAsia="Helvetica" w:cs="Arial"/>
          <w:bCs/>
          <w:color w:val="000000"/>
          <w:spacing w:val="7"/>
          <w:sz w:val="22"/>
          <w:szCs w:val="22"/>
        </w:rPr>
        <w:t xml:space="preserve"> </w:t>
      </w:r>
      <w:r w:rsidRPr="00823C1A">
        <w:rPr>
          <w:rFonts w:eastAsia="Helvetica" w:cs="Arial"/>
          <w:bCs/>
          <w:color w:val="000000"/>
          <w:sz w:val="22"/>
          <w:szCs w:val="22"/>
        </w:rPr>
        <w:t>detailed</w:t>
      </w:r>
      <w:r w:rsidRPr="00823C1A">
        <w:rPr>
          <w:rFonts w:eastAsia="Helvetica" w:cs="Arial"/>
          <w:bCs/>
          <w:color w:val="000000"/>
          <w:spacing w:val="10"/>
          <w:sz w:val="22"/>
          <w:szCs w:val="22"/>
        </w:rPr>
        <w:t xml:space="preserve"> </w:t>
      </w:r>
      <w:r w:rsidRPr="00823C1A">
        <w:rPr>
          <w:rFonts w:eastAsia="Helvetica" w:cs="Arial"/>
          <w:bCs/>
          <w:color w:val="000000"/>
          <w:spacing w:val="-1"/>
          <w:w w:val="101"/>
          <w:sz w:val="22"/>
          <w:szCs w:val="22"/>
        </w:rPr>
        <w:t>landscape</w:t>
      </w:r>
      <w:r w:rsidRPr="00823C1A">
        <w:rPr>
          <w:rFonts w:eastAsia="Helvetica" w:cs="Arial"/>
          <w:bCs/>
          <w:color w:val="000000"/>
          <w:spacing w:val="8"/>
          <w:sz w:val="22"/>
          <w:szCs w:val="22"/>
        </w:rPr>
        <w:t xml:space="preserve"> </w:t>
      </w:r>
      <w:r w:rsidRPr="00823C1A">
        <w:rPr>
          <w:rFonts w:eastAsia="Helvetica" w:cs="Arial"/>
          <w:bCs/>
          <w:color w:val="000000"/>
          <w:sz w:val="22"/>
          <w:szCs w:val="22"/>
        </w:rPr>
        <w:t>plans</w:t>
      </w:r>
      <w:r w:rsidRPr="00823C1A">
        <w:rPr>
          <w:rFonts w:eastAsia="Helvetica" w:cs="Arial"/>
          <w:bCs/>
          <w:color w:val="000000"/>
          <w:spacing w:val="8"/>
          <w:sz w:val="22"/>
          <w:szCs w:val="22"/>
        </w:rPr>
        <w:t xml:space="preserve"> </w:t>
      </w:r>
      <w:r w:rsidRPr="00823C1A">
        <w:rPr>
          <w:rFonts w:eastAsia="Helvetica" w:cs="Arial"/>
          <w:bCs/>
          <w:color w:val="000000"/>
          <w:sz w:val="22"/>
          <w:szCs w:val="22"/>
        </w:rPr>
        <w:t>for all</w:t>
      </w:r>
      <w:r w:rsidRPr="00823C1A">
        <w:rPr>
          <w:rFonts w:eastAsia="Helvetica" w:cs="Arial"/>
          <w:bCs/>
          <w:color w:val="000000"/>
          <w:spacing w:val="74"/>
          <w:sz w:val="22"/>
          <w:szCs w:val="22"/>
        </w:rPr>
        <w:t xml:space="preserve"> </w:t>
      </w:r>
      <w:r w:rsidRPr="00823C1A">
        <w:rPr>
          <w:rFonts w:eastAsia="Helvetica" w:cs="Arial"/>
          <w:bCs/>
          <w:color w:val="000000"/>
          <w:sz w:val="22"/>
          <w:szCs w:val="22"/>
        </w:rPr>
        <w:t>associated</w:t>
      </w:r>
      <w:r w:rsidRPr="00823C1A">
        <w:rPr>
          <w:rFonts w:eastAsia="Helvetica" w:cs="Arial"/>
          <w:bCs/>
          <w:color w:val="000000"/>
          <w:spacing w:val="74"/>
          <w:sz w:val="22"/>
          <w:szCs w:val="22"/>
        </w:rPr>
        <w:t xml:space="preserve"> </w:t>
      </w:r>
      <w:r w:rsidRPr="00823C1A">
        <w:rPr>
          <w:rFonts w:eastAsia="Helvetica" w:cs="Arial"/>
          <w:bCs/>
          <w:color w:val="000000"/>
          <w:sz w:val="22"/>
          <w:szCs w:val="22"/>
        </w:rPr>
        <w:t>public</w:t>
      </w:r>
      <w:r w:rsidRPr="00823C1A">
        <w:rPr>
          <w:rFonts w:eastAsia="Helvetica" w:cs="Arial"/>
          <w:bCs/>
          <w:color w:val="000000"/>
          <w:spacing w:val="75"/>
          <w:sz w:val="22"/>
          <w:szCs w:val="22"/>
        </w:rPr>
        <w:t xml:space="preserve"> </w:t>
      </w:r>
      <w:r w:rsidRPr="00823C1A">
        <w:rPr>
          <w:rFonts w:eastAsia="Helvetica" w:cs="Arial"/>
          <w:bCs/>
          <w:color w:val="000000"/>
          <w:sz w:val="22"/>
          <w:szCs w:val="22"/>
        </w:rPr>
        <w:t>and</w:t>
      </w:r>
      <w:r w:rsidRPr="00823C1A">
        <w:rPr>
          <w:rFonts w:eastAsia="Helvetica" w:cs="Arial"/>
          <w:bCs/>
          <w:color w:val="000000"/>
          <w:spacing w:val="73"/>
          <w:sz w:val="22"/>
          <w:szCs w:val="22"/>
        </w:rPr>
        <w:t xml:space="preserve"> </w:t>
      </w:r>
      <w:r w:rsidRPr="00823C1A">
        <w:rPr>
          <w:rFonts w:eastAsia="Helvetica" w:cs="Arial"/>
          <w:bCs/>
          <w:color w:val="000000"/>
          <w:sz w:val="22"/>
          <w:szCs w:val="22"/>
        </w:rPr>
        <w:t>private</w:t>
      </w:r>
      <w:r w:rsidRPr="00823C1A">
        <w:rPr>
          <w:rFonts w:eastAsia="Helvetica" w:cs="Arial"/>
          <w:bCs/>
          <w:color w:val="000000"/>
          <w:spacing w:val="75"/>
          <w:sz w:val="22"/>
          <w:szCs w:val="22"/>
        </w:rPr>
        <w:t xml:space="preserve"> </w:t>
      </w:r>
      <w:r w:rsidRPr="00823C1A">
        <w:rPr>
          <w:rFonts w:eastAsia="Helvetica" w:cs="Arial"/>
          <w:bCs/>
          <w:color w:val="000000"/>
          <w:sz w:val="22"/>
          <w:szCs w:val="22"/>
        </w:rPr>
        <w:t>open</w:t>
      </w:r>
      <w:r w:rsidRPr="00823C1A">
        <w:rPr>
          <w:rFonts w:eastAsia="Helvetica" w:cs="Arial"/>
          <w:bCs/>
          <w:color w:val="000000"/>
          <w:spacing w:val="75"/>
          <w:sz w:val="22"/>
          <w:szCs w:val="22"/>
        </w:rPr>
        <w:t xml:space="preserve"> </w:t>
      </w:r>
      <w:r w:rsidRPr="00823C1A">
        <w:rPr>
          <w:rFonts w:eastAsia="Helvetica" w:cs="Arial"/>
          <w:bCs/>
          <w:color w:val="000000"/>
          <w:sz w:val="22"/>
          <w:szCs w:val="22"/>
        </w:rPr>
        <w:t>space</w:t>
      </w:r>
      <w:r w:rsidRPr="00823C1A">
        <w:rPr>
          <w:rFonts w:eastAsia="Helvetica" w:cs="Arial"/>
          <w:bCs/>
          <w:color w:val="000000"/>
          <w:spacing w:val="73"/>
          <w:sz w:val="22"/>
          <w:szCs w:val="22"/>
        </w:rPr>
        <w:t xml:space="preserve"> </w:t>
      </w:r>
      <w:r w:rsidRPr="00823C1A">
        <w:rPr>
          <w:rFonts w:eastAsia="Helvetica" w:cs="Arial"/>
          <w:bCs/>
          <w:color w:val="000000"/>
          <w:spacing w:val="-5"/>
          <w:w w:val="105"/>
          <w:sz w:val="22"/>
          <w:szCs w:val="22"/>
        </w:rPr>
        <w:t>areas,</w:t>
      </w:r>
      <w:r w:rsidRPr="00823C1A">
        <w:rPr>
          <w:rFonts w:eastAsia="Helvetica" w:cs="Arial"/>
          <w:bCs/>
          <w:color w:val="000000"/>
          <w:spacing w:val="75"/>
          <w:sz w:val="22"/>
          <w:szCs w:val="22"/>
        </w:rPr>
        <w:t xml:space="preserve"> </w:t>
      </w:r>
      <w:r w:rsidRPr="00823C1A">
        <w:rPr>
          <w:rFonts w:eastAsia="Helvetica" w:cs="Arial"/>
          <w:bCs/>
          <w:color w:val="000000"/>
          <w:sz w:val="22"/>
          <w:szCs w:val="22"/>
        </w:rPr>
        <w:t>and</w:t>
      </w:r>
      <w:r w:rsidRPr="00823C1A">
        <w:rPr>
          <w:rFonts w:eastAsia="Helvetica" w:cs="Arial"/>
          <w:bCs/>
          <w:color w:val="000000"/>
          <w:spacing w:val="74"/>
          <w:sz w:val="22"/>
          <w:szCs w:val="22"/>
        </w:rPr>
        <w:t xml:space="preserve"> </w:t>
      </w:r>
      <w:r w:rsidRPr="00823C1A">
        <w:rPr>
          <w:rFonts w:eastAsia="Helvetica" w:cs="Arial"/>
          <w:bCs/>
          <w:color w:val="000000"/>
          <w:sz w:val="22"/>
          <w:szCs w:val="22"/>
        </w:rPr>
        <w:t>for</w:t>
      </w:r>
      <w:r w:rsidRPr="00823C1A">
        <w:rPr>
          <w:rFonts w:eastAsia="Helvetica" w:cs="Arial"/>
          <w:bCs/>
          <w:color w:val="000000"/>
          <w:spacing w:val="74"/>
          <w:sz w:val="22"/>
          <w:szCs w:val="22"/>
        </w:rPr>
        <w:t xml:space="preserve"> </w:t>
      </w:r>
      <w:r w:rsidRPr="00823C1A">
        <w:rPr>
          <w:rFonts w:eastAsia="Helvetica" w:cs="Arial"/>
          <w:bCs/>
          <w:color w:val="000000"/>
          <w:sz w:val="22"/>
          <w:szCs w:val="22"/>
        </w:rPr>
        <w:t>any</w:t>
      </w:r>
      <w:r w:rsidRPr="00823C1A">
        <w:rPr>
          <w:rFonts w:eastAsia="Helvetica" w:cs="Arial"/>
          <w:bCs/>
          <w:color w:val="000000"/>
          <w:spacing w:val="76"/>
          <w:sz w:val="22"/>
          <w:szCs w:val="22"/>
        </w:rPr>
        <w:t xml:space="preserve"> </w:t>
      </w:r>
      <w:r w:rsidRPr="00823C1A">
        <w:rPr>
          <w:rFonts w:eastAsia="Helvetica" w:cs="Arial"/>
          <w:bCs/>
          <w:color w:val="000000"/>
          <w:sz w:val="22"/>
          <w:szCs w:val="22"/>
        </w:rPr>
        <w:t>alterations</w:t>
      </w:r>
      <w:r w:rsidRPr="00823C1A">
        <w:rPr>
          <w:rFonts w:eastAsia="Helvetica" w:cs="Arial"/>
          <w:bCs/>
          <w:color w:val="000000"/>
          <w:spacing w:val="76"/>
          <w:sz w:val="22"/>
          <w:szCs w:val="22"/>
        </w:rPr>
        <w:t xml:space="preserve"> </w:t>
      </w:r>
      <w:r w:rsidRPr="00823C1A">
        <w:rPr>
          <w:rFonts w:eastAsia="Helvetica" w:cs="Arial"/>
          <w:bCs/>
          <w:color w:val="000000"/>
          <w:sz w:val="22"/>
          <w:szCs w:val="22"/>
        </w:rPr>
        <w:t>to</w:t>
      </w:r>
      <w:r w:rsidRPr="00823C1A">
        <w:rPr>
          <w:rFonts w:eastAsia="Helvetica" w:cs="Arial"/>
          <w:bCs/>
          <w:color w:val="000000"/>
          <w:spacing w:val="73"/>
          <w:sz w:val="22"/>
          <w:szCs w:val="22"/>
        </w:rPr>
        <w:t xml:space="preserve"> </w:t>
      </w:r>
      <w:r w:rsidRPr="00823C1A">
        <w:rPr>
          <w:rFonts w:eastAsia="Helvetica" w:cs="Arial"/>
          <w:bCs/>
          <w:color w:val="000000"/>
          <w:sz w:val="22"/>
          <w:szCs w:val="22"/>
        </w:rPr>
        <w:t>the</w:t>
      </w:r>
      <w:r w:rsidRPr="00823C1A">
        <w:rPr>
          <w:rFonts w:eastAsia="Helvetica" w:cs="Arial"/>
          <w:bCs/>
          <w:color w:val="000000"/>
          <w:spacing w:val="1"/>
          <w:sz w:val="22"/>
          <w:szCs w:val="22"/>
        </w:rPr>
        <w:t xml:space="preserve"> </w:t>
      </w:r>
      <w:r w:rsidRPr="00823C1A">
        <w:rPr>
          <w:rFonts w:eastAsia="Helvetica" w:cs="Arial"/>
          <w:bCs/>
          <w:color w:val="000000"/>
          <w:spacing w:val="-2"/>
          <w:w w:val="102"/>
          <w:sz w:val="22"/>
          <w:szCs w:val="22"/>
        </w:rPr>
        <w:t>landscape</w:t>
      </w:r>
      <w:r w:rsidRPr="00823C1A">
        <w:rPr>
          <w:rFonts w:eastAsia="Helvetica" w:cs="Arial"/>
          <w:bCs/>
          <w:color w:val="000000"/>
          <w:spacing w:val="15"/>
          <w:sz w:val="22"/>
          <w:szCs w:val="22"/>
        </w:rPr>
        <w:t xml:space="preserve"> </w:t>
      </w:r>
      <w:r w:rsidRPr="00823C1A">
        <w:rPr>
          <w:rFonts w:eastAsia="Helvetica" w:cs="Arial"/>
          <w:bCs/>
          <w:color w:val="000000"/>
          <w:sz w:val="22"/>
          <w:szCs w:val="22"/>
        </w:rPr>
        <w:t>treatment</w:t>
      </w:r>
      <w:r w:rsidRPr="00823C1A">
        <w:rPr>
          <w:rFonts w:eastAsia="Helvetica" w:cs="Arial"/>
          <w:bCs/>
          <w:color w:val="000000"/>
          <w:spacing w:val="16"/>
          <w:sz w:val="22"/>
          <w:szCs w:val="22"/>
        </w:rPr>
        <w:t xml:space="preserve"> </w:t>
      </w:r>
      <w:r w:rsidRPr="00823C1A">
        <w:rPr>
          <w:rFonts w:eastAsia="Helvetica" w:cs="Arial"/>
          <w:bCs/>
          <w:color w:val="000000"/>
          <w:sz w:val="22"/>
          <w:szCs w:val="22"/>
        </w:rPr>
        <w:t>of</w:t>
      </w:r>
      <w:r w:rsidRPr="00823C1A">
        <w:rPr>
          <w:rFonts w:eastAsia="Helvetica" w:cs="Arial"/>
          <w:bCs/>
          <w:color w:val="000000"/>
          <w:spacing w:val="15"/>
          <w:sz w:val="22"/>
          <w:szCs w:val="22"/>
        </w:rPr>
        <w:t xml:space="preserve"> </w:t>
      </w:r>
      <w:r w:rsidRPr="00823C1A">
        <w:rPr>
          <w:rFonts w:eastAsia="Helvetica" w:cs="Arial"/>
          <w:bCs/>
          <w:color w:val="000000"/>
          <w:sz w:val="22"/>
          <w:szCs w:val="22"/>
        </w:rPr>
        <w:t>adjoining</w:t>
      </w:r>
      <w:r w:rsidRPr="00823C1A">
        <w:rPr>
          <w:rFonts w:eastAsia="Helvetica" w:cs="Arial"/>
          <w:bCs/>
          <w:color w:val="000000"/>
          <w:spacing w:val="17"/>
          <w:sz w:val="22"/>
          <w:szCs w:val="22"/>
        </w:rPr>
        <w:t xml:space="preserve"> </w:t>
      </w:r>
      <w:r w:rsidRPr="00823C1A">
        <w:rPr>
          <w:rFonts w:eastAsia="Helvetica" w:cs="Arial"/>
          <w:bCs/>
          <w:color w:val="000000"/>
          <w:sz w:val="22"/>
          <w:szCs w:val="22"/>
        </w:rPr>
        <w:t>public</w:t>
      </w:r>
      <w:r w:rsidRPr="00823C1A">
        <w:rPr>
          <w:rFonts w:eastAsia="Helvetica" w:cs="Arial"/>
          <w:bCs/>
          <w:color w:val="000000"/>
          <w:spacing w:val="15"/>
          <w:sz w:val="22"/>
          <w:szCs w:val="22"/>
        </w:rPr>
        <w:t xml:space="preserve"> </w:t>
      </w:r>
      <w:r w:rsidRPr="00823C1A">
        <w:rPr>
          <w:rFonts w:eastAsia="Helvetica" w:cs="Arial"/>
          <w:bCs/>
          <w:color w:val="000000"/>
          <w:spacing w:val="-1"/>
          <w:w w:val="101"/>
          <w:sz w:val="22"/>
          <w:szCs w:val="22"/>
        </w:rPr>
        <w:t>domain</w:t>
      </w:r>
      <w:r w:rsidRPr="00823C1A">
        <w:rPr>
          <w:rFonts w:eastAsia="Helvetica" w:cs="Arial"/>
          <w:bCs/>
          <w:color w:val="000000"/>
          <w:spacing w:val="14"/>
          <w:sz w:val="22"/>
          <w:szCs w:val="22"/>
        </w:rPr>
        <w:t xml:space="preserve"> </w:t>
      </w:r>
      <w:r w:rsidRPr="00823C1A">
        <w:rPr>
          <w:rFonts w:eastAsia="Helvetica" w:cs="Arial"/>
          <w:bCs/>
          <w:color w:val="000000"/>
          <w:sz w:val="22"/>
          <w:szCs w:val="22"/>
        </w:rPr>
        <w:t>areas</w:t>
      </w:r>
      <w:r w:rsidRPr="00823C1A">
        <w:rPr>
          <w:rFonts w:eastAsia="Helvetica" w:cs="Arial"/>
          <w:bCs/>
          <w:color w:val="000000"/>
          <w:spacing w:val="16"/>
          <w:sz w:val="22"/>
          <w:szCs w:val="22"/>
        </w:rPr>
        <w:t xml:space="preserve"> </w:t>
      </w:r>
      <w:r w:rsidRPr="00823C1A">
        <w:rPr>
          <w:rFonts w:eastAsia="Helvetica" w:cs="Arial"/>
          <w:bCs/>
          <w:color w:val="000000"/>
          <w:sz w:val="22"/>
          <w:szCs w:val="22"/>
        </w:rPr>
        <w:t>and</w:t>
      </w:r>
      <w:r w:rsidRPr="00823C1A">
        <w:rPr>
          <w:rFonts w:eastAsia="Helvetica" w:cs="Arial"/>
          <w:bCs/>
          <w:color w:val="000000"/>
          <w:spacing w:val="15"/>
          <w:sz w:val="22"/>
          <w:szCs w:val="22"/>
        </w:rPr>
        <w:t xml:space="preserve"> </w:t>
      </w:r>
      <w:r w:rsidRPr="00823C1A">
        <w:rPr>
          <w:rFonts w:eastAsia="Helvetica" w:cs="Arial"/>
          <w:bCs/>
          <w:color w:val="000000"/>
          <w:sz w:val="22"/>
          <w:szCs w:val="22"/>
        </w:rPr>
        <w:t>road</w:t>
      </w:r>
      <w:r w:rsidRPr="00823C1A">
        <w:rPr>
          <w:rFonts w:eastAsia="Helvetica" w:cs="Arial"/>
          <w:bCs/>
          <w:color w:val="000000"/>
          <w:spacing w:val="14"/>
          <w:sz w:val="22"/>
          <w:szCs w:val="22"/>
        </w:rPr>
        <w:t xml:space="preserve"> </w:t>
      </w:r>
      <w:r w:rsidRPr="00823C1A">
        <w:rPr>
          <w:rFonts w:eastAsia="Helvetica" w:cs="Arial"/>
          <w:bCs/>
          <w:color w:val="000000"/>
          <w:spacing w:val="-5"/>
          <w:w w:val="105"/>
          <w:sz w:val="22"/>
          <w:szCs w:val="22"/>
        </w:rPr>
        <w:t>reserves</w:t>
      </w:r>
      <w:r w:rsidRPr="00823C1A">
        <w:rPr>
          <w:rFonts w:eastAsia="Helvetica" w:cs="Arial"/>
          <w:bCs/>
          <w:color w:val="000000"/>
          <w:spacing w:val="15"/>
          <w:sz w:val="22"/>
          <w:szCs w:val="22"/>
        </w:rPr>
        <w:t xml:space="preserve"> </w:t>
      </w:r>
      <w:r w:rsidRPr="00823C1A">
        <w:rPr>
          <w:rFonts w:eastAsia="Helvetica" w:cs="Arial"/>
          <w:bCs/>
          <w:color w:val="000000"/>
          <w:sz w:val="22"/>
          <w:szCs w:val="22"/>
        </w:rPr>
        <w:t>arising</w:t>
      </w:r>
      <w:r w:rsidRPr="00823C1A">
        <w:rPr>
          <w:rFonts w:eastAsia="Helvetica" w:cs="Arial"/>
          <w:bCs/>
          <w:color w:val="000000"/>
          <w:spacing w:val="16"/>
          <w:sz w:val="22"/>
          <w:szCs w:val="22"/>
        </w:rPr>
        <w:t xml:space="preserve"> </w:t>
      </w:r>
      <w:r w:rsidRPr="00823C1A">
        <w:rPr>
          <w:rFonts w:eastAsia="Helvetica" w:cs="Arial"/>
          <w:bCs/>
          <w:color w:val="000000"/>
          <w:sz w:val="22"/>
          <w:szCs w:val="22"/>
        </w:rPr>
        <w:t>from</w:t>
      </w:r>
      <w:r w:rsidRPr="00823C1A">
        <w:rPr>
          <w:rFonts w:eastAsia="Helvetica" w:cs="Arial"/>
          <w:bCs/>
          <w:color w:val="000000"/>
          <w:spacing w:val="13"/>
          <w:sz w:val="22"/>
          <w:szCs w:val="22"/>
        </w:rPr>
        <w:t xml:space="preserve"> </w:t>
      </w:r>
      <w:r w:rsidRPr="00823C1A">
        <w:rPr>
          <w:rFonts w:eastAsia="Helvetica" w:cs="Arial"/>
          <w:bCs/>
          <w:color w:val="000000"/>
          <w:sz w:val="22"/>
          <w:szCs w:val="22"/>
        </w:rPr>
        <w:t>the</w:t>
      </w:r>
      <w:r w:rsidRPr="00823C1A">
        <w:rPr>
          <w:rFonts w:eastAsia="Helvetica" w:cs="Arial"/>
          <w:bCs/>
          <w:color w:val="000000"/>
          <w:spacing w:val="1"/>
          <w:sz w:val="22"/>
          <w:szCs w:val="22"/>
        </w:rPr>
        <w:t xml:space="preserve"> </w:t>
      </w:r>
      <w:r w:rsidRPr="00823C1A">
        <w:rPr>
          <w:rFonts w:eastAsia="Helvetica" w:cs="Arial"/>
          <w:bCs/>
          <w:color w:val="000000"/>
          <w:spacing w:val="-1"/>
          <w:w w:val="101"/>
          <w:sz w:val="22"/>
          <w:szCs w:val="22"/>
        </w:rPr>
        <w:t>proposed</w:t>
      </w:r>
      <w:r w:rsidRPr="00823C1A">
        <w:rPr>
          <w:rFonts w:eastAsia="Helvetica" w:cs="Arial"/>
          <w:bCs/>
          <w:color w:val="000000"/>
          <w:spacing w:val="1"/>
          <w:sz w:val="22"/>
          <w:szCs w:val="22"/>
        </w:rPr>
        <w:t xml:space="preserve"> </w:t>
      </w:r>
      <w:r w:rsidRPr="00823C1A">
        <w:rPr>
          <w:rFonts w:eastAsia="Helvetica" w:cs="Arial"/>
          <w:bCs/>
          <w:color w:val="000000"/>
          <w:spacing w:val="-4"/>
          <w:w w:val="104"/>
          <w:sz w:val="22"/>
          <w:szCs w:val="22"/>
        </w:rPr>
        <w:t>works.</w:t>
      </w:r>
    </w:p>
    <w:p w14:paraId="712CDD7E" w14:textId="288B424E" w:rsidR="00762865" w:rsidRPr="0096601B" w:rsidRDefault="00501D1F" w:rsidP="008F6230">
      <w:pPr>
        <w:autoSpaceDE w:val="0"/>
        <w:autoSpaceDN w:val="0"/>
        <w:spacing w:before="118" w:line="253" w:lineRule="exact"/>
        <w:ind w:left="993" w:right="40" w:hanging="426"/>
        <w:rPr>
          <w:rFonts w:cs="Arial"/>
          <w:b/>
          <w:bCs/>
          <w:sz w:val="22"/>
          <w:szCs w:val="22"/>
          <w:u w:val="single"/>
          <w:lang w:val="en-US"/>
        </w:rPr>
      </w:pPr>
      <w:r w:rsidRPr="00823C1A">
        <w:rPr>
          <w:rFonts w:eastAsia="Helvetica" w:cs="Arial"/>
          <w:bCs/>
          <w:color w:val="000000"/>
          <w:spacing w:val="-4"/>
          <w:w w:val="104"/>
          <w:sz w:val="22"/>
          <w:szCs w:val="22"/>
        </w:rPr>
        <w:tab/>
      </w:r>
      <w:r w:rsidRPr="00823C1A">
        <w:rPr>
          <w:rFonts w:cs="Arial"/>
          <w:b/>
          <w:bCs/>
          <w:sz w:val="22"/>
          <w:szCs w:val="22"/>
          <w:u w:val="single"/>
          <w:lang w:val="en-US"/>
        </w:rPr>
        <w:t xml:space="preserve">Public Domain </w:t>
      </w:r>
      <w:r w:rsidR="001C4837" w:rsidRPr="00823C1A">
        <w:rPr>
          <w:rFonts w:cs="Arial"/>
          <w:b/>
          <w:bCs/>
          <w:sz w:val="22"/>
          <w:szCs w:val="22"/>
          <w:u w:val="single"/>
          <w:lang w:val="en-US"/>
        </w:rPr>
        <w:t xml:space="preserve">works </w:t>
      </w:r>
      <w:r w:rsidR="00762865" w:rsidRPr="006D7D54">
        <w:rPr>
          <w:rFonts w:cs="Arial"/>
          <w:b/>
          <w:bCs/>
          <w:sz w:val="22"/>
          <w:szCs w:val="22"/>
          <w:u w:val="single"/>
          <w:lang w:val="en-US"/>
        </w:rPr>
        <w:t>extend</w:t>
      </w:r>
      <w:r w:rsidR="00762865">
        <w:rPr>
          <w:rFonts w:cs="Arial"/>
          <w:b/>
          <w:bCs/>
          <w:sz w:val="22"/>
          <w:szCs w:val="22"/>
          <w:u w:val="single"/>
          <w:lang w:val="en-US"/>
        </w:rPr>
        <w:t>ing</w:t>
      </w:r>
      <w:r w:rsidR="00762865" w:rsidRPr="006D7D54">
        <w:rPr>
          <w:rFonts w:cs="Arial"/>
          <w:b/>
          <w:bCs/>
          <w:sz w:val="22"/>
          <w:szCs w:val="22"/>
          <w:u w:val="single"/>
          <w:lang w:val="en-US"/>
        </w:rPr>
        <w:t xml:space="preserve"> the full length of the site’s street frontage and at a minimum extend</w:t>
      </w:r>
      <w:r w:rsidR="00762865">
        <w:rPr>
          <w:rFonts w:cs="Arial"/>
          <w:b/>
          <w:bCs/>
          <w:sz w:val="22"/>
          <w:szCs w:val="22"/>
          <w:u w:val="single"/>
          <w:lang w:val="en-US"/>
        </w:rPr>
        <w:t>ing</w:t>
      </w:r>
      <w:r w:rsidR="00762865" w:rsidRPr="006D7D54">
        <w:rPr>
          <w:rFonts w:cs="Arial"/>
          <w:b/>
          <w:bCs/>
          <w:sz w:val="22"/>
          <w:szCs w:val="22"/>
          <w:u w:val="single"/>
          <w:lang w:val="en-US"/>
        </w:rPr>
        <w:t xml:space="preserve"> south on Marsden Street to the second vehicle </w:t>
      </w:r>
      <w:r w:rsidR="00762865" w:rsidRPr="00762865">
        <w:rPr>
          <w:rFonts w:cs="Arial"/>
          <w:b/>
          <w:bCs/>
          <w:sz w:val="22"/>
          <w:szCs w:val="22"/>
          <w:u w:val="single"/>
          <w:lang w:val="en-US"/>
        </w:rPr>
        <w:t xml:space="preserve">crossing, </w:t>
      </w:r>
      <w:r w:rsidR="00762865" w:rsidRPr="0096601B">
        <w:rPr>
          <w:rFonts w:cs="Arial"/>
          <w:b/>
          <w:bCs/>
          <w:sz w:val="22"/>
          <w:szCs w:val="22"/>
          <w:u w:val="single"/>
          <w:lang w:val="en-US"/>
        </w:rPr>
        <w:t xml:space="preserve">just north of the overhead bridge, and east on Argyle Street to Church Street </w:t>
      </w:r>
      <w:r w:rsidR="001C4837" w:rsidRPr="0096601B">
        <w:rPr>
          <w:rFonts w:cs="Arial"/>
          <w:b/>
          <w:bCs/>
          <w:sz w:val="22"/>
          <w:szCs w:val="22"/>
          <w:u w:val="single"/>
          <w:lang w:val="en-US"/>
        </w:rPr>
        <w:t>are</w:t>
      </w:r>
      <w:r w:rsidR="009D17B4" w:rsidRPr="0096601B">
        <w:rPr>
          <w:rFonts w:cs="Arial"/>
          <w:b/>
          <w:bCs/>
          <w:sz w:val="22"/>
          <w:szCs w:val="22"/>
          <w:u w:val="single"/>
          <w:lang w:val="en-US"/>
        </w:rPr>
        <w:t xml:space="preserve"> to be developed in consultation with Council and are to include</w:t>
      </w:r>
      <w:r w:rsidR="00762865" w:rsidRPr="0096601B">
        <w:rPr>
          <w:rFonts w:cs="Arial"/>
          <w:b/>
          <w:bCs/>
          <w:sz w:val="22"/>
          <w:szCs w:val="22"/>
          <w:u w:val="single"/>
          <w:lang w:val="en-US"/>
        </w:rPr>
        <w:t>:</w:t>
      </w:r>
    </w:p>
    <w:p w14:paraId="627BA5AF" w14:textId="3C5A0B1A" w:rsidR="00762865" w:rsidRPr="0096601B" w:rsidRDefault="009D17B4" w:rsidP="00762865">
      <w:pPr>
        <w:pStyle w:val="ListParagraph"/>
        <w:numPr>
          <w:ilvl w:val="1"/>
          <w:numId w:val="20"/>
        </w:numPr>
        <w:autoSpaceDE w:val="0"/>
        <w:autoSpaceDN w:val="0"/>
        <w:spacing w:before="118" w:line="253" w:lineRule="exact"/>
        <w:ind w:right="40"/>
        <w:rPr>
          <w:rFonts w:eastAsia="Helvetica" w:cs="Arial"/>
          <w:bCs/>
          <w:spacing w:val="-4"/>
          <w:w w:val="104"/>
          <w:sz w:val="22"/>
          <w:szCs w:val="22"/>
        </w:rPr>
      </w:pPr>
      <w:r w:rsidRPr="0096601B">
        <w:rPr>
          <w:rFonts w:cs="Arial"/>
          <w:b/>
          <w:bCs/>
          <w:sz w:val="22"/>
          <w:szCs w:val="22"/>
          <w:u w:val="single"/>
          <w:lang w:val="en-US"/>
        </w:rPr>
        <w:t xml:space="preserve">a cohesive pavement </w:t>
      </w:r>
      <w:proofErr w:type="gramStart"/>
      <w:r w:rsidRPr="0096601B">
        <w:rPr>
          <w:rFonts w:cs="Arial"/>
          <w:b/>
          <w:bCs/>
          <w:sz w:val="22"/>
          <w:szCs w:val="22"/>
          <w:u w:val="single"/>
          <w:lang w:val="en-US"/>
        </w:rPr>
        <w:t>upgrade</w:t>
      </w:r>
      <w:proofErr w:type="gramEnd"/>
      <w:r w:rsidRPr="0096601B">
        <w:rPr>
          <w:rFonts w:cs="Arial"/>
          <w:b/>
          <w:bCs/>
          <w:sz w:val="22"/>
          <w:szCs w:val="22"/>
          <w:u w:val="single"/>
          <w:lang w:val="en-US"/>
        </w:rPr>
        <w:t xml:space="preserve"> </w:t>
      </w:r>
    </w:p>
    <w:p w14:paraId="02C4970B" w14:textId="22D27E0B" w:rsidR="00762865" w:rsidRPr="0096601B" w:rsidRDefault="009D17B4" w:rsidP="00762865">
      <w:pPr>
        <w:pStyle w:val="ListParagraph"/>
        <w:numPr>
          <w:ilvl w:val="1"/>
          <w:numId w:val="20"/>
        </w:numPr>
        <w:autoSpaceDE w:val="0"/>
        <w:autoSpaceDN w:val="0"/>
        <w:spacing w:before="118" w:line="253" w:lineRule="exact"/>
        <w:ind w:right="40"/>
        <w:rPr>
          <w:rFonts w:eastAsia="Helvetica" w:cs="Arial"/>
          <w:bCs/>
          <w:spacing w:val="-4"/>
          <w:w w:val="104"/>
          <w:sz w:val="22"/>
          <w:szCs w:val="22"/>
        </w:rPr>
      </w:pPr>
      <w:r w:rsidRPr="0096601B">
        <w:rPr>
          <w:rFonts w:cs="Arial"/>
          <w:b/>
          <w:bCs/>
          <w:sz w:val="22"/>
          <w:szCs w:val="22"/>
          <w:u w:val="single"/>
          <w:lang w:val="en-US"/>
        </w:rPr>
        <w:t>associated landscape and street tree upgrades</w:t>
      </w:r>
    </w:p>
    <w:p w14:paraId="7E05D128" w14:textId="1EAA351F" w:rsidR="00762865" w:rsidRPr="0096601B" w:rsidRDefault="009D17B4" w:rsidP="00762865">
      <w:pPr>
        <w:pStyle w:val="ListParagraph"/>
        <w:numPr>
          <w:ilvl w:val="1"/>
          <w:numId w:val="20"/>
        </w:numPr>
        <w:autoSpaceDE w:val="0"/>
        <w:autoSpaceDN w:val="0"/>
        <w:spacing w:before="118" w:line="253" w:lineRule="exact"/>
        <w:ind w:right="40"/>
        <w:rPr>
          <w:rFonts w:eastAsia="Helvetica" w:cs="Arial"/>
          <w:bCs/>
          <w:spacing w:val="-4"/>
          <w:w w:val="104"/>
          <w:sz w:val="22"/>
          <w:szCs w:val="22"/>
        </w:rPr>
      </w:pPr>
      <w:r w:rsidRPr="0096601B">
        <w:rPr>
          <w:rFonts w:cs="Arial"/>
          <w:b/>
          <w:bCs/>
          <w:sz w:val="22"/>
          <w:szCs w:val="22"/>
          <w:u w:val="single"/>
          <w:lang w:val="en-US"/>
        </w:rPr>
        <w:t xml:space="preserve">provision of street furniture, and any other associated infrastructure upgrades. </w:t>
      </w:r>
      <w:r w:rsidR="00501D1F" w:rsidRPr="0096601B">
        <w:rPr>
          <w:rFonts w:cs="Arial"/>
          <w:b/>
          <w:bCs/>
          <w:sz w:val="22"/>
          <w:szCs w:val="22"/>
          <w:u w:val="single"/>
          <w:lang w:val="en-US"/>
        </w:rPr>
        <w:t xml:space="preserve"> </w:t>
      </w:r>
      <w:r w:rsidR="001C4837" w:rsidRPr="0096601B">
        <w:rPr>
          <w:rFonts w:cs="Arial"/>
          <w:b/>
          <w:bCs/>
          <w:sz w:val="22"/>
          <w:szCs w:val="22"/>
          <w:u w:val="single"/>
          <w:lang w:val="en-US"/>
        </w:rPr>
        <w:t xml:space="preserve"> </w:t>
      </w:r>
    </w:p>
    <w:p w14:paraId="1EB3335C" w14:textId="3C9011C0" w:rsidR="00501D1F" w:rsidRPr="006D6503" w:rsidRDefault="001C4837" w:rsidP="006D6503">
      <w:pPr>
        <w:autoSpaceDE w:val="0"/>
        <w:autoSpaceDN w:val="0"/>
        <w:spacing w:before="118" w:line="253" w:lineRule="exact"/>
        <w:ind w:left="993" w:right="40"/>
        <w:rPr>
          <w:rFonts w:eastAsia="Helvetica" w:cs="Arial"/>
          <w:bCs/>
          <w:color w:val="000000"/>
          <w:spacing w:val="-4"/>
          <w:w w:val="104"/>
          <w:sz w:val="22"/>
          <w:szCs w:val="22"/>
          <w:highlight w:val="yellow"/>
        </w:rPr>
      </w:pPr>
      <w:r w:rsidRPr="006D6503">
        <w:rPr>
          <w:rFonts w:cs="Arial"/>
          <w:b/>
          <w:bCs/>
          <w:sz w:val="22"/>
          <w:szCs w:val="22"/>
          <w:u w:val="single"/>
          <w:lang w:val="en-US"/>
        </w:rPr>
        <w:t xml:space="preserve">The Public Domain plan should also consider the placement of any furniture including furniture to activate the street, while also ensuring adequate </w:t>
      </w:r>
      <w:r w:rsidRPr="006D6503">
        <w:rPr>
          <w:rFonts w:cs="Arial"/>
          <w:b/>
          <w:bCs/>
          <w:sz w:val="22"/>
          <w:szCs w:val="22"/>
          <w:u w:val="single"/>
          <w:lang w:val="en-US"/>
        </w:rPr>
        <w:lastRenderedPageBreak/>
        <w:t xml:space="preserve">pedestrian movements and cover from the rain and sun for pedestrians, </w:t>
      </w:r>
      <w:r w:rsidR="00823C1A" w:rsidRPr="006D6503">
        <w:rPr>
          <w:rFonts w:cs="Arial"/>
          <w:b/>
          <w:bCs/>
          <w:sz w:val="22"/>
          <w:szCs w:val="22"/>
          <w:u w:val="single"/>
          <w:lang w:val="en-US"/>
        </w:rPr>
        <w:t>as well as</w:t>
      </w:r>
      <w:r w:rsidRPr="006D6503">
        <w:rPr>
          <w:rFonts w:cs="Arial"/>
          <w:b/>
          <w:bCs/>
          <w:sz w:val="22"/>
          <w:szCs w:val="22"/>
          <w:u w:val="single"/>
          <w:lang w:val="en-US"/>
        </w:rPr>
        <w:t xml:space="preserve"> pedestrian movements at vehicle crossings and intersections.</w:t>
      </w:r>
      <w:r w:rsidRPr="006D6503">
        <w:rPr>
          <w:rFonts w:eastAsia="Helvetica" w:cs="Arial"/>
          <w:bCs/>
          <w:color w:val="000000"/>
          <w:spacing w:val="-4"/>
          <w:w w:val="104"/>
          <w:sz w:val="22"/>
          <w:szCs w:val="22"/>
        </w:rPr>
        <w:t xml:space="preserve"> </w:t>
      </w:r>
    </w:p>
    <w:p w14:paraId="532354FF" w14:textId="77777777" w:rsidR="00262D7C" w:rsidRPr="00823C1A" w:rsidRDefault="00262D7C" w:rsidP="00262D7C">
      <w:pPr>
        <w:autoSpaceDE w:val="0"/>
        <w:autoSpaceDN w:val="0"/>
        <w:spacing w:before="118" w:line="253" w:lineRule="exact"/>
        <w:ind w:left="568" w:right="40" w:hanging="568"/>
        <w:rPr>
          <w:rFonts w:cs="Arial"/>
          <w:sz w:val="22"/>
          <w:szCs w:val="22"/>
        </w:rPr>
      </w:pPr>
    </w:p>
    <w:p w14:paraId="7582854B" w14:textId="20EE77C7" w:rsidR="00D469A6" w:rsidRPr="00823C1A" w:rsidRDefault="00D469A6" w:rsidP="00DB71E1">
      <w:pPr>
        <w:numPr>
          <w:ilvl w:val="0"/>
          <w:numId w:val="16"/>
        </w:numPr>
        <w:tabs>
          <w:tab w:val="left" w:pos="567"/>
        </w:tabs>
        <w:ind w:left="567" w:hanging="567"/>
        <w:jc w:val="both"/>
        <w:rPr>
          <w:rFonts w:cs="Arial"/>
          <w:sz w:val="22"/>
          <w:szCs w:val="22"/>
        </w:rPr>
      </w:pPr>
      <w:r w:rsidRPr="00823C1A">
        <w:rPr>
          <w:rFonts w:cs="Arial"/>
          <w:sz w:val="22"/>
          <w:szCs w:val="22"/>
        </w:rPr>
        <w:t xml:space="preserve">Schedule 3 – Future Environmental Assessment Requirements, Condition </w:t>
      </w:r>
      <w:r w:rsidR="00823C1A" w:rsidRPr="00823C1A">
        <w:rPr>
          <w:rFonts w:cs="Arial"/>
          <w:sz w:val="22"/>
          <w:szCs w:val="22"/>
        </w:rPr>
        <w:t>12</w:t>
      </w:r>
      <w:r w:rsidRPr="00823C1A">
        <w:rPr>
          <w:rFonts w:cs="Arial"/>
          <w:sz w:val="22"/>
          <w:szCs w:val="22"/>
        </w:rPr>
        <w:t xml:space="preserve"> is </w:t>
      </w:r>
      <w:r w:rsidR="002E7A2E" w:rsidRPr="00823C1A">
        <w:rPr>
          <w:rFonts w:cs="Arial"/>
          <w:sz w:val="22"/>
          <w:szCs w:val="22"/>
        </w:rPr>
        <w:t>added</w:t>
      </w:r>
      <w:r w:rsidRPr="00823C1A">
        <w:rPr>
          <w:rFonts w:cs="Arial"/>
          <w:sz w:val="22"/>
          <w:szCs w:val="22"/>
        </w:rPr>
        <w:t xml:space="preserve"> as follows:</w:t>
      </w:r>
    </w:p>
    <w:p w14:paraId="1FFF4102" w14:textId="77777777" w:rsidR="002D3E7B" w:rsidRPr="00823C1A" w:rsidRDefault="002D3E7B" w:rsidP="002E7A2E">
      <w:pPr>
        <w:spacing w:before="120"/>
        <w:ind w:left="567"/>
        <w:jc w:val="both"/>
        <w:rPr>
          <w:rFonts w:cs="Arial"/>
          <w:b/>
          <w:bCs/>
          <w:sz w:val="22"/>
          <w:szCs w:val="22"/>
          <w:u w:val="single"/>
        </w:rPr>
      </w:pPr>
      <w:r w:rsidRPr="00823C1A">
        <w:rPr>
          <w:rFonts w:cs="Arial"/>
          <w:b/>
          <w:bCs/>
          <w:sz w:val="22"/>
          <w:szCs w:val="22"/>
          <w:u w:val="single"/>
        </w:rPr>
        <w:t>Traffic Impact Assessment</w:t>
      </w:r>
    </w:p>
    <w:p w14:paraId="73114D90" w14:textId="3DC18DF9" w:rsidR="002D3E7B" w:rsidRPr="00823C1A" w:rsidRDefault="00823C1A" w:rsidP="002E7A2E">
      <w:pPr>
        <w:spacing w:before="120"/>
        <w:ind w:left="993" w:hanging="426"/>
        <w:jc w:val="both"/>
        <w:rPr>
          <w:rFonts w:cs="Arial"/>
          <w:b/>
          <w:bCs/>
          <w:sz w:val="22"/>
          <w:szCs w:val="22"/>
          <w:u w:val="single"/>
          <w:lang w:val="en-US"/>
        </w:rPr>
      </w:pPr>
      <w:r w:rsidRPr="00823C1A">
        <w:rPr>
          <w:rFonts w:cs="Arial"/>
          <w:b/>
          <w:bCs/>
          <w:sz w:val="22"/>
          <w:szCs w:val="22"/>
          <w:u w:val="single"/>
          <w:lang w:val="en-US"/>
        </w:rPr>
        <w:t>12</w:t>
      </w:r>
      <w:r w:rsidR="002E7A2E" w:rsidRPr="00823C1A">
        <w:rPr>
          <w:rFonts w:cs="Arial"/>
          <w:b/>
          <w:bCs/>
          <w:sz w:val="22"/>
          <w:szCs w:val="22"/>
          <w:u w:val="single"/>
          <w:lang w:val="en-US"/>
        </w:rPr>
        <w:tab/>
      </w:r>
      <w:r w:rsidR="00282ECE" w:rsidRPr="00823C1A">
        <w:rPr>
          <w:rFonts w:cs="Arial"/>
          <w:b/>
          <w:bCs/>
          <w:sz w:val="22"/>
          <w:szCs w:val="22"/>
          <w:u w:val="single"/>
          <w:lang w:val="en-US"/>
        </w:rPr>
        <w:t>The future Development Application for Stage 2</w:t>
      </w:r>
      <w:r w:rsidR="002D3E7B" w:rsidRPr="00823C1A">
        <w:rPr>
          <w:rFonts w:cs="Arial"/>
          <w:b/>
          <w:bCs/>
          <w:sz w:val="22"/>
          <w:szCs w:val="22"/>
          <w:u w:val="single"/>
          <w:lang w:val="en-US"/>
        </w:rPr>
        <w:t xml:space="preserve"> </w:t>
      </w:r>
      <w:r w:rsidR="00282ECE" w:rsidRPr="00823C1A">
        <w:rPr>
          <w:rFonts w:cs="Arial"/>
          <w:b/>
          <w:bCs/>
          <w:sz w:val="22"/>
          <w:szCs w:val="22"/>
          <w:u w:val="single"/>
          <w:lang w:val="en-US"/>
        </w:rPr>
        <w:t xml:space="preserve">shall be accompanied by detailed traffic impact assessment which considers the traffic </w:t>
      </w:r>
      <w:r w:rsidR="002D3E7B" w:rsidRPr="00823C1A">
        <w:rPr>
          <w:rFonts w:cs="Arial"/>
          <w:b/>
          <w:bCs/>
          <w:sz w:val="22"/>
          <w:szCs w:val="22"/>
          <w:u w:val="single"/>
          <w:lang w:val="en-US"/>
        </w:rPr>
        <w:t>generation caused by the 100 parking spaces and service vehicles associated with the tower</w:t>
      </w:r>
      <w:r w:rsidR="00282ECE" w:rsidRPr="00823C1A">
        <w:rPr>
          <w:rFonts w:cs="Arial"/>
          <w:b/>
          <w:bCs/>
          <w:sz w:val="22"/>
          <w:szCs w:val="22"/>
          <w:u w:val="single"/>
          <w:lang w:val="en-US"/>
        </w:rPr>
        <w:t>.  Where adverse impacts are identified, the application is to</w:t>
      </w:r>
      <w:r w:rsidR="002D3E7B" w:rsidRPr="00823C1A">
        <w:rPr>
          <w:rFonts w:cs="Arial"/>
          <w:b/>
          <w:bCs/>
          <w:sz w:val="22"/>
          <w:szCs w:val="22"/>
          <w:u w:val="single"/>
          <w:lang w:val="en-US"/>
        </w:rPr>
        <w:t xml:space="preserve"> make provision for funding or delivery of any necessary infrastructure upgrades required to offset the impacts of the development</w:t>
      </w:r>
      <w:r w:rsidR="00282ECE" w:rsidRPr="00823C1A">
        <w:rPr>
          <w:rFonts w:cs="Arial"/>
          <w:b/>
          <w:bCs/>
          <w:sz w:val="22"/>
          <w:szCs w:val="22"/>
          <w:u w:val="single"/>
          <w:lang w:val="en-US"/>
        </w:rPr>
        <w:t xml:space="preserve">. </w:t>
      </w:r>
    </w:p>
    <w:p w14:paraId="6BC6E73C" w14:textId="77777777" w:rsidR="00FB3EF5" w:rsidRPr="00823C1A" w:rsidRDefault="00FB3EF5" w:rsidP="002E7A2E">
      <w:pPr>
        <w:spacing w:before="120"/>
        <w:ind w:left="567"/>
        <w:jc w:val="both"/>
        <w:rPr>
          <w:rFonts w:cs="Arial"/>
          <w:b/>
          <w:bCs/>
          <w:sz w:val="22"/>
          <w:szCs w:val="22"/>
          <w:u w:val="single"/>
        </w:rPr>
      </w:pPr>
    </w:p>
    <w:p w14:paraId="01536F2B" w14:textId="762954B2" w:rsidR="00282ECE" w:rsidRPr="00823C1A" w:rsidRDefault="00282ECE" w:rsidP="00282ECE">
      <w:pPr>
        <w:numPr>
          <w:ilvl w:val="0"/>
          <w:numId w:val="16"/>
        </w:numPr>
        <w:tabs>
          <w:tab w:val="left" w:pos="567"/>
        </w:tabs>
        <w:ind w:left="567" w:hanging="567"/>
        <w:jc w:val="both"/>
        <w:rPr>
          <w:rFonts w:cs="Arial"/>
          <w:sz w:val="22"/>
          <w:szCs w:val="22"/>
        </w:rPr>
      </w:pPr>
      <w:r w:rsidRPr="00823C1A">
        <w:rPr>
          <w:rFonts w:cs="Arial"/>
          <w:sz w:val="22"/>
          <w:szCs w:val="22"/>
        </w:rPr>
        <w:t xml:space="preserve">Schedule 3 – Future Environmental Assessment Requirements, Condition </w:t>
      </w:r>
      <w:r w:rsidR="00823C1A" w:rsidRPr="00823C1A">
        <w:rPr>
          <w:rFonts w:cs="Arial"/>
          <w:sz w:val="22"/>
          <w:szCs w:val="22"/>
        </w:rPr>
        <w:t>13</w:t>
      </w:r>
      <w:r w:rsidRPr="00823C1A">
        <w:rPr>
          <w:rFonts w:cs="Arial"/>
          <w:sz w:val="22"/>
          <w:szCs w:val="22"/>
        </w:rPr>
        <w:t xml:space="preserve"> is added as follows:</w:t>
      </w:r>
    </w:p>
    <w:p w14:paraId="78DC7CAA" w14:textId="46CC7BC6" w:rsidR="00282ECE" w:rsidRPr="00823C1A" w:rsidRDefault="00282ECE" w:rsidP="00282ECE">
      <w:pPr>
        <w:spacing w:before="120"/>
        <w:ind w:left="567"/>
        <w:jc w:val="both"/>
        <w:rPr>
          <w:rFonts w:cs="Arial"/>
          <w:b/>
          <w:bCs/>
          <w:sz w:val="22"/>
          <w:szCs w:val="22"/>
          <w:u w:val="single"/>
        </w:rPr>
      </w:pPr>
      <w:r w:rsidRPr="00823C1A">
        <w:rPr>
          <w:rFonts w:cs="Arial"/>
          <w:b/>
          <w:bCs/>
          <w:sz w:val="22"/>
          <w:szCs w:val="22"/>
          <w:u w:val="single"/>
        </w:rPr>
        <w:t xml:space="preserve">Draft Green Travel Plan </w:t>
      </w:r>
    </w:p>
    <w:p w14:paraId="3DA780DE" w14:textId="4FE69D56" w:rsidR="00282ECE" w:rsidRPr="00823C1A" w:rsidRDefault="00823C1A" w:rsidP="00282ECE">
      <w:pPr>
        <w:spacing w:before="120"/>
        <w:ind w:left="993" w:hanging="426"/>
        <w:jc w:val="both"/>
        <w:rPr>
          <w:rFonts w:cs="Arial"/>
          <w:b/>
          <w:bCs/>
          <w:sz w:val="22"/>
          <w:szCs w:val="22"/>
          <w:u w:val="single"/>
          <w:lang w:val="en-US"/>
        </w:rPr>
      </w:pPr>
      <w:r w:rsidRPr="00823C1A">
        <w:rPr>
          <w:rFonts w:cs="Arial"/>
          <w:b/>
          <w:bCs/>
          <w:sz w:val="22"/>
          <w:szCs w:val="22"/>
          <w:u w:val="single"/>
          <w:lang w:val="en-US"/>
        </w:rPr>
        <w:t>13</w:t>
      </w:r>
      <w:r w:rsidR="00282ECE" w:rsidRPr="00823C1A">
        <w:rPr>
          <w:rFonts w:cs="Arial"/>
          <w:b/>
          <w:bCs/>
          <w:sz w:val="22"/>
          <w:szCs w:val="22"/>
          <w:u w:val="single"/>
          <w:lang w:val="en-US"/>
        </w:rPr>
        <w:tab/>
        <w:t xml:space="preserve">The future Development Application for Stage 2 shall be accompanied by a draft Green Travel Plan.  The plan is to increase the mode share of public transport and active transport for all staff and visitors.  The plan is to include a mechanism to monitor the effectiveness of the plan. </w:t>
      </w:r>
    </w:p>
    <w:p w14:paraId="51428E21" w14:textId="77777777" w:rsidR="00282ECE" w:rsidRPr="00823C1A" w:rsidRDefault="00282ECE" w:rsidP="002E7A2E">
      <w:pPr>
        <w:spacing w:before="120"/>
        <w:ind w:left="567"/>
        <w:jc w:val="both"/>
        <w:rPr>
          <w:rFonts w:cs="Arial"/>
          <w:b/>
          <w:bCs/>
          <w:sz w:val="22"/>
          <w:szCs w:val="22"/>
          <w:u w:val="single"/>
        </w:rPr>
      </w:pPr>
    </w:p>
    <w:p w14:paraId="2AC490F8" w14:textId="7313C77F" w:rsidR="002E7A2E" w:rsidRPr="00823C1A" w:rsidRDefault="002E7A2E" w:rsidP="002E7A2E">
      <w:pPr>
        <w:numPr>
          <w:ilvl w:val="0"/>
          <w:numId w:val="16"/>
        </w:numPr>
        <w:tabs>
          <w:tab w:val="left" w:pos="567"/>
        </w:tabs>
        <w:ind w:left="567" w:hanging="567"/>
        <w:jc w:val="both"/>
        <w:rPr>
          <w:rFonts w:cs="Arial"/>
          <w:sz w:val="22"/>
          <w:szCs w:val="22"/>
        </w:rPr>
      </w:pPr>
      <w:r w:rsidRPr="00823C1A">
        <w:rPr>
          <w:rFonts w:cs="Arial"/>
          <w:sz w:val="22"/>
          <w:szCs w:val="22"/>
        </w:rPr>
        <w:t xml:space="preserve">Schedule 3 – Future Environmental Assessment Requirements, Condition </w:t>
      </w:r>
      <w:r w:rsidR="00823C1A" w:rsidRPr="00823C1A">
        <w:rPr>
          <w:rFonts w:cs="Arial"/>
          <w:sz w:val="22"/>
          <w:szCs w:val="22"/>
        </w:rPr>
        <w:t>14</w:t>
      </w:r>
      <w:r w:rsidRPr="00823C1A">
        <w:rPr>
          <w:rFonts w:cs="Arial"/>
          <w:sz w:val="22"/>
          <w:szCs w:val="22"/>
        </w:rPr>
        <w:t xml:space="preserve"> is added as follows:</w:t>
      </w:r>
    </w:p>
    <w:p w14:paraId="462D3198" w14:textId="7BA7FF06" w:rsidR="002D3E7B" w:rsidRPr="00823C1A" w:rsidRDefault="002D3E7B" w:rsidP="002E7A2E">
      <w:pPr>
        <w:spacing w:before="120"/>
        <w:ind w:left="567"/>
        <w:jc w:val="both"/>
        <w:rPr>
          <w:rFonts w:cs="Arial"/>
          <w:b/>
          <w:bCs/>
          <w:sz w:val="22"/>
          <w:szCs w:val="22"/>
          <w:u w:val="single"/>
        </w:rPr>
      </w:pPr>
      <w:r w:rsidRPr="00823C1A">
        <w:rPr>
          <w:rFonts w:cs="Arial"/>
          <w:b/>
          <w:bCs/>
          <w:sz w:val="22"/>
          <w:szCs w:val="22"/>
          <w:u w:val="single"/>
        </w:rPr>
        <w:t xml:space="preserve">Loading and Servicing </w:t>
      </w:r>
      <w:r w:rsidR="002E7A2E" w:rsidRPr="00823C1A">
        <w:rPr>
          <w:rFonts w:cs="Arial"/>
          <w:b/>
          <w:bCs/>
          <w:sz w:val="22"/>
          <w:szCs w:val="22"/>
          <w:u w:val="single"/>
        </w:rPr>
        <w:t>Management</w:t>
      </w:r>
      <w:r w:rsidRPr="00823C1A">
        <w:rPr>
          <w:rFonts w:cs="Arial"/>
          <w:b/>
          <w:bCs/>
          <w:sz w:val="22"/>
          <w:szCs w:val="22"/>
          <w:u w:val="single"/>
        </w:rPr>
        <w:t xml:space="preserve"> </w:t>
      </w:r>
    </w:p>
    <w:p w14:paraId="57579352" w14:textId="1BDBC1C0" w:rsidR="006D7B86" w:rsidRPr="00823C1A" w:rsidRDefault="00823C1A" w:rsidP="002E7A2E">
      <w:pPr>
        <w:spacing w:before="120"/>
        <w:ind w:left="993" w:hanging="426"/>
        <w:jc w:val="both"/>
        <w:rPr>
          <w:rFonts w:cs="Arial"/>
          <w:b/>
          <w:bCs/>
          <w:sz w:val="22"/>
          <w:szCs w:val="22"/>
          <w:u w:val="single"/>
        </w:rPr>
      </w:pPr>
      <w:r w:rsidRPr="00823C1A">
        <w:rPr>
          <w:rFonts w:cs="Arial"/>
          <w:b/>
          <w:bCs/>
          <w:sz w:val="22"/>
          <w:szCs w:val="22"/>
          <w:u w:val="single"/>
        </w:rPr>
        <w:t>14</w:t>
      </w:r>
      <w:r w:rsidR="002E7A2E" w:rsidRPr="00823C1A">
        <w:rPr>
          <w:rFonts w:cs="Arial"/>
          <w:b/>
          <w:bCs/>
          <w:sz w:val="22"/>
          <w:szCs w:val="22"/>
          <w:u w:val="single"/>
        </w:rPr>
        <w:tab/>
      </w:r>
      <w:r w:rsidR="00282ECE" w:rsidRPr="00823C1A">
        <w:rPr>
          <w:rFonts w:cs="Arial"/>
          <w:b/>
          <w:bCs/>
          <w:sz w:val="22"/>
          <w:szCs w:val="22"/>
          <w:u w:val="single"/>
        </w:rPr>
        <w:t xml:space="preserve">The future Development Application for Stage 2 shall include a draft </w:t>
      </w:r>
      <w:r w:rsidR="00D469A6" w:rsidRPr="00823C1A">
        <w:rPr>
          <w:rFonts w:cs="Arial"/>
          <w:b/>
          <w:bCs/>
          <w:sz w:val="22"/>
          <w:szCs w:val="22"/>
          <w:u w:val="single"/>
        </w:rPr>
        <w:t>Loading and Servicing Man</w:t>
      </w:r>
      <w:r w:rsidR="00282ECE" w:rsidRPr="00823C1A">
        <w:rPr>
          <w:rFonts w:cs="Arial"/>
          <w:b/>
          <w:bCs/>
          <w:sz w:val="22"/>
          <w:szCs w:val="22"/>
          <w:u w:val="single"/>
        </w:rPr>
        <w:t>a</w:t>
      </w:r>
      <w:r w:rsidR="00D469A6" w:rsidRPr="00823C1A">
        <w:rPr>
          <w:rFonts w:cs="Arial"/>
          <w:b/>
          <w:bCs/>
          <w:sz w:val="22"/>
          <w:szCs w:val="22"/>
          <w:u w:val="single"/>
        </w:rPr>
        <w:t xml:space="preserve">gement Plan </w:t>
      </w:r>
      <w:r w:rsidR="002D3E7B" w:rsidRPr="00823C1A">
        <w:rPr>
          <w:rFonts w:cs="Arial"/>
          <w:b/>
          <w:bCs/>
          <w:sz w:val="22"/>
          <w:szCs w:val="22"/>
          <w:u w:val="single"/>
        </w:rPr>
        <w:t>based on independent surveys</w:t>
      </w:r>
      <w:r w:rsidR="002D3E7B" w:rsidRPr="00823C1A">
        <w:rPr>
          <w:rFonts w:cs="Arial"/>
          <w:b/>
          <w:bCs/>
          <w:sz w:val="22"/>
          <w:szCs w:val="22"/>
          <w:u w:val="single"/>
          <w:lang w:val="en-US"/>
        </w:rPr>
        <w:t xml:space="preserve"> to demonstrate that future loading and servicing facilities within the site could adequatel</w:t>
      </w:r>
      <w:r w:rsidR="00282ECE" w:rsidRPr="00823C1A">
        <w:rPr>
          <w:rFonts w:cs="Arial"/>
          <w:b/>
          <w:bCs/>
          <w:sz w:val="22"/>
          <w:szCs w:val="22"/>
          <w:u w:val="single"/>
          <w:lang w:val="en-US"/>
        </w:rPr>
        <w:t>y</w:t>
      </w:r>
      <w:r w:rsidR="002D3E7B" w:rsidRPr="00823C1A">
        <w:rPr>
          <w:rFonts w:cs="Arial"/>
          <w:b/>
          <w:bCs/>
          <w:sz w:val="22"/>
          <w:szCs w:val="22"/>
          <w:u w:val="single"/>
          <w:lang w:val="en-US"/>
        </w:rPr>
        <w:t xml:space="preserve"> accommodate service vehicle movements and </w:t>
      </w:r>
      <w:r w:rsidR="00282ECE" w:rsidRPr="00823C1A">
        <w:rPr>
          <w:rFonts w:cs="Arial"/>
          <w:b/>
          <w:bCs/>
          <w:sz w:val="22"/>
          <w:szCs w:val="22"/>
          <w:u w:val="single"/>
          <w:lang w:val="en-US"/>
        </w:rPr>
        <w:t xml:space="preserve">servicing demand. </w:t>
      </w:r>
    </w:p>
    <w:p w14:paraId="7212257C" w14:textId="3D34F28C" w:rsidR="00D469A6" w:rsidRPr="00823C1A" w:rsidRDefault="00D469A6" w:rsidP="006D7B86">
      <w:pPr>
        <w:spacing w:before="120"/>
        <w:jc w:val="both"/>
        <w:rPr>
          <w:rFonts w:cs="Arial"/>
          <w:sz w:val="22"/>
          <w:szCs w:val="22"/>
        </w:rPr>
      </w:pPr>
    </w:p>
    <w:p w14:paraId="576C0C14" w14:textId="1B871B13" w:rsidR="002D0B27" w:rsidRDefault="002D0B27" w:rsidP="008F6230">
      <w:pPr>
        <w:numPr>
          <w:ilvl w:val="0"/>
          <w:numId w:val="16"/>
        </w:numPr>
        <w:tabs>
          <w:tab w:val="left" w:pos="567"/>
        </w:tabs>
        <w:ind w:left="567" w:hanging="567"/>
        <w:jc w:val="both"/>
        <w:rPr>
          <w:rFonts w:cs="Arial"/>
          <w:sz w:val="22"/>
          <w:szCs w:val="22"/>
        </w:rPr>
      </w:pPr>
      <w:r w:rsidRPr="00823C1A">
        <w:rPr>
          <w:rFonts w:cs="Arial"/>
          <w:sz w:val="22"/>
          <w:szCs w:val="22"/>
        </w:rPr>
        <w:t xml:space="preserve">Schedule 3 – Future Environmental Assessment Requirements, Condition </w:t>
      </w:r>
      <w:r w:rsidR="00823C1A" w:rsidRPr="00823C1A">
        <w:rPr>
          <w:rFonts w:cs="Arial"/>
          <w:sz w:val="22"/>
          <w:szCs w:val="22"/>
        </w:rPr>
        <w:t>1</w:t>
      </w:r>
      <w:r w:rsidR="00B56168">
        <w:rPr>
          <w:rFonts w:cs="Arial"/>
          <w:sz w:val="22"/>
          <w:szCs w:val="22"/>
        </w:rPr>
        <w:t>5</w:t>
      </w:r>
      <w:r w:rsidRPr="00823C1A">
        <w:rPr>
          <w:rFonts w:cs="Arial"/>
          <w:sz w:val="22"/>
          <w:szCs w:val="22"/>
        </w:rPr>
        <w:t xml:space="preserve"> is added as follows:</w:t>
      </w:r>
    </w:p>
    <w:p w14:paraId="6247F51E" w14:textId="77777777" w:rsidR="00B56168" w:rsidRDefault="00B56168" w:rsidP="00B56168">
      <w:pPr>
        <w:autoSpaceDE w:val="0"/>
        <w:autoSpaceDN w:val="0"/>
        <w:spacing w:line="245" w:lineRule="exact"/>
        <w:rPr>
          <w:rFonts w:eastAsia="Helvetica" w:cs="Arial"/>
          <w:b/>
          <w:bCs/>
          <w:color w:val="000000"/>
          <w:spacing w:val="-6"/>
          <w:w w:val="105"/>
          <w:sz w:val="22"/>
          <w:szCs w:val="22"/>
        </w:rPr>
      </w:pPr>
    </w:p>
    <w:p w14:paraId="7A422095" w14:textId="4DB63625" w:rsidR="00B56168" w:rsidRPr="00B56168" w:rsidRDefault="00B56168" w:rsidP="00B56168">
      <w:pPr>
        <w:autoSpaceDE w:val="0"/>
        <w:autoSpaceDN w:val="0"/>
        <w:spacing w:line="245" w:lineRule="exact"/>
        <w:ind w:left="567"/>
        <w:rPr>
          <w:rFonts w:cs="Arial"/>
          <w:sz w:val="22"/>
          <w:szCs w:val="22"/>
        </w:rPr>
      </w:pPr>
      <w:r w:rsidRPr="00B56168">
        <w:rPr>
          <w:rFonts w:eastAsia="Helvetica" w:cs="Arial"/>
          <w:b/>
          <w:bCs/>
          <w:color w:val="000000"/>
          <w:spacing w:val="-6"/>
          <w:w w:val="105"/>
          <w:sz w:val="22"/>
          <w:szCs w:val="22"/>
          <w:u w:val="single"/>
        </w:rPr>
        <w:t>Heritage considerations</w:t>
      </w:r>
      <w:r w:rsidRPr="00B56168">
        <w:rPr>
          <w:rFonts w:eastAsia="Helvetica" w:cs="Arial"/>
          <w:b/>
          <w:bCs/>
          <w:color w:val="000000"/>
          <w:spacing w:val="-6"/>
          <w:w w:val="105"/>
          <w:sz w:val="22"/>
          <w:szCs w:val="22"/>
        </w:rPr>
        <w:t xml:space="preserve"> </w:t>
      </w:r>
    </w:p>
    <w:p w14:paraId="1ABA5B02" w14:textId="77777777" w:rsidR="00B56168" w:rsidRPr="008F6230" w:rsidRDefault="00B56168" w:rsidP="00B56168">
      <w:pPr>
        <w:tabs>
          <w:tab w:val="left" w:pos="567"/>
        </w:tabs>
        <w:jc w:val="both"/>
        <w:rPr>
          <w:rFonts w:cs="Arial"/>
          <w:sz w:val="22"/>
          <w:szCs w:val="22"/>
        </w:rPr>
      </w:pPr>
    </w:p>
    <w:p w14:paraId="2666C23C" w14:textId="1A6D7AB3" w:rsidR="00FB3EF5" w:rsidRPr="0096601B" w:rsidRDefault="00823C1A" w:rsidP="001C4837">
      <w:pPr>
        <w:autoSpaceDE w:val="0"/>
        <w:autoSpaceDN w:val="0"/>
        <w:spacing w:before="117" w:line="253" w:lineRule="exact"/>
        <w:ind w:left="993" w:right="39" w:hanging="426"/>
        <w:rPr>
          <w:rFonts w:eastAsia="Helvetica" w:cs="Arial"/>
          <w:b/>
          <w:color w:val="000000"/>
          <w:sz w:val="22"/>
          <w:szCs w:val="22"/>
          <w:u w:val="single"/>
        </w:rPr>
      </w:pPr>
      <w:r w:rsidRPr="0096601B">
        <w:rPr>
          <w:rFonts w:eastAsia="Helvetica" w:cs="Arial"/>
          <w:b/>
          <w:color w:val="000000"/>
          <w:sz w:val="22"/>
          <w:szCs w:val="22"/>
          <w:u w:val="single"/>
        </w:rPr>
        <w:t>1</w:t>
      </w:r>
      <w:r w:rsidR="00B56168" w:rsidRPr="0096601B">
        <w:rPr>
          <w:rFonts w:eastAsia="Helvetica" w:cs="Arial"/>
          <w:b/>
          <w:color w:val="000000"/>
          <w:sz w:val="22"/>
          <w:szCs w:val="22"/>
          <w:u w:val="single"/>
        </w:rPr>
        <w:t>5</w:t>
      </w:r>
      <w:r w:rsidR="002D0B27" w:rsidRPr="0096601B">
        <w:rPr>
          <w:rFonts w:eastAsia="Helvetica" w:cs="Arial"/>
          <w:b/>
          <w:color w:val="000000"/>
          <w:sz w:val="22"/>
          <w:szCs w:val="22"/>
          <w:u w:val="single"/>
        </w:rPr>
        <w:t xml:space="preserve">. </w:t>
      </w:r>
      <w:r w:rsidR="002D0B27" w:rsidRPr="0096601B">
        <w:rPr>
          <w:rFonts w:eastAsia="Helvetica" w:cs="Arial"/>
          <w:b/>
          <w:color w:val="000000"/>
          <w:sz w:val="22"/>
          <w:szCs w:val="22"/>
          <w:u w:val="single"/>
        </w:rPr>
        <w:tab/>
      </w:r>
      <w:r w:rsidR="002D0B27" w:rsidRPr="008740FB">
        <w:rPr>
          <w:rFonts w:eastAsia="Helvetica" w:cs="Arial"/>
          <w:b/>
          <w:color w:val="000000"/>
          <w:sz w:val="22"/>
          <w:szCs w:val="22"/>
          <w:u w:val="single"/>
        </w:rPr>
        <w:t xml:space="preserve">The future Development Application for Stage 2 shall demonstrate that </w:t>
      </w:r>
      <w:r w:rsidR="001C4837" w:rsidRPr="008740FB">
        <w:rPr>
          <w:rFonts w:eastAsia="Helvetica" w:cs="Arial"/>
          <w:b/>
          <w:color w:val="000000"/>
          <w:sz w:val="22"/>
          <w:szCs w:val="22"/>
          <w:u w:val="single"/>
        </w:rPr>
        <w:t>all proposed signage is design</w:t>
      </w:r>
      <w:r w:rsidR="00762865" w:rsidRPr="008740FB">
        <w:rPr>
          <w:rFonts w:eastAsia="Helvetica" w:cs="Arial"/>
          <w:b/>
          <w:color w:val="000000"/>
          <w:sz w:val="22"/>
          <w:szCs w:val="22"/>
          <w:u w:val="single"/>
        </w:rPr>
        <w:t>ed</w:t>
      </w:r>
      <w:r w:rsidR="001C4837" w:rsidRPr="008740FB">
        <w:rPr>
          <w:rFonts w:eastAsia="Helvetica" w:cs="Arial"/>
          <w:b/>
          <w:color w:val="000000"/>
          <w:sz w:val="22"/>
          <w:szCs w:val="22"/>
          <w:u w:val="single"/>
        </w:rPr>
        <w:t xml:space="preserve"> and located to minimise visibility form Old Government House and Domain</w:t>
      </w:r>
      <w:r w:rsidR="007B353C">
        <w:rPr>
          <w:rFonts w:eastAsia="Helvetica" w:cs="Arial"/>
          <w:b/>
          <w:color w:val="000000"/>
          <w:sz w:val="22"/>
          <w:szCs w:val="22"/>
          <w:u w:val="single"/>
        </w:rPr>
        <w:t>.</w:t>
      </w:r>
      <w:r w:rsidR="002D0B27" w:rsidRPr="0096601B">
        <w:rPr>
          <w:rFonts w:eastAsia="Helvetica" w:cs="Arial"/>
          <w:b/>
          <w:color w:val="000000"/>
          <w:sz w:val="22"/>
          <w:szCs w:val="22"/>
          <w:u w:val="single"/>
        </w:rPr>
        <w:t xml:space="preserve">  </w:t>
      </w:r>
    </w:p>
    <w:p w14:paraId="33C6840F" w14:textId="29B31438" w:rsidR="00FB3EF5" w:rsidRPr="0096601B" w:rsidRDefault="00FB3EF5">
      <w:pPr>
        <w:rPr>
          <w:rFonts w:eastAsia="Helvetica" w:cs="Arial"/>
          <w:b/>
          <w:color w:val="000000"/>
          <w:sz w:val="22"/>
          <w:szCs w:val="22"/>
          <w:u w:val="single"/>
        </w:rPr>
      </w:pPr>
    </w:p>
    <w:p w14:paraId="1C252105" w14:textId="6448FFD8" w:rsidR="00DB71E1" w:rsidRPr="00823C1A" w:rsidRDefault="00DB71E1" w:rsidP="002E7A2E">
      <w:pPr>
        <w:numPr>
          <w:ilvl w:val="0"/>
          <w:numId w:val="16"/>
        </w:numPr>
        <w:tabs>
          <w:tab w:val="left" w:pos="567"/>
        </w:tabs>
        <w:ind w:left="567" w:hanging="567"/>
        <w:jc w:val="both"/>
        <w:rPr>
          <w:rFonts w:cs="Arial"/>
          <w:sz w:val="22"/>
          <w:szCs w:val="22"/>
        </w:rPr>
      </w:pPr>
      <w:r w:rsidRPr="00823C1A">
        <w:rPr>
          <w:rFonts w:cs="Arial"/>
          <w:sz w:val="22"/>
          <w:szCs w:val="22"/>
        </w:rPr>
        <w:t xml:space="preserve">Schedule 3 – Future Environmental Assessment Requirements, Condition </w:t>
      </w:r>
      <w:r w:rsidR="00823C1A" w:rsidRPr="00823C1A">
        <w:rPr>
          <w:rFonts w:cs="Arial"/>
          <w:sz w:val="22"/>
          <w:szCs w:val="22"/>
        </w:rPr>
        <w:t>1</w:t>
      </w:r>
      <w:r w:rsidR="00B56168">
        <w:rPr>
          <w:rFonts w:cs="Arial"/>
          <w:sz w:val="22"/>
          <w:szCs w:val="22"/>
        </w:rPr>
        <w:t xml:space="preserve">6 </w:t>
      </w:r>
      <w:r w:rsidRPr="00823C1A">
        <w:rPr>
          <w:rFonts w:cs="Arial"/>
          <w:sz w:val="22"/>
          <w:szCs w:val="22"/>
        </w:rPr>
        <w:t>is added as follows:</w:t>
      </w:r>
    </w:p>
    <w:p w14:paraId="577078D5" w14:textId="77777777" w:rsidR="00DB71E1" w:rsidRPr="00823C1A" w:rsidRDefault="00DB71E1" w:rsidP="00DB71E1">
      <w:pPr>
        <w:autoSpaceDE w:val="0"/>
        <w:autoSpaceDN w:val="0"/>
        <w:spacing w:line="250" w:lineRule="exact"/>
        <w:rPr>
          <w:rFonts w:cs="Arial"/>
          <w:sz w:val="22"/>
          <w:szCs w:val="22"/>
        </w:rPr>
      </w:pPr>
    </w:p>
    <w:p w14:paraId="10D8702E" w14:textId="37A516C9" w:rsidR="00DB71E1" w:rsidRPr="00823C1A" w:rsidRDefault="00DB71E1" w:rsidP="002E7A2E">
      <w:pPr>
        <w:autoSpaceDE w:val="0"/>
        <w:autoSpaceDN w:val="0"/>
        <w:spacing w:line="245" w:lineRule="exact"/>
        <w:ind w:left="567"/>
        <w:rPr>
          <w:rFonts w:eastAsia="Helvetica" w:cs="Arial"/>
          <w:b/>
          <w:color w:val="000000"/>
          <w:sz w:val="22"/>
          <w:szCs w:val="22"/>
          <w:u w:val="single"/>
        </w:rPr>
      </w:pPr>
      <w:r w:rsidRPr="00823C1A">
        <w:rPr>
          <w:rFonts w:eastAsia="Helvetica" w:cs="Arial"/>
          <w:b/>
          <w:color w:val="000000"/>
          <w:sz w:val="22"/>
          <w:szCs w:val="22"/>
          <w:u w:val="single"/>
        </w:rPr>
        <w:t>Aviation Safety</w:t>
      </w:r>
    </w:p>
    <w:p w14:paraId="5A543E4B" w14:textId="160F98DA" w:rsidR="00DB71E1" w:rsidRPr="00823C1A" w:rsidRDefault="00823C1A" w:rsidP="002E7A2E">
      <w:pPr>
        <w:autoSpaceDE w:val="0"/>
        <w:autoSpaceDN w:val="0"/>
        <w:spacing w:before="117" w:line="253" w:lineRule="exact"/>
        <w:ind w:left="1135" w:right="39" w:hanging="568"/>
        <w:rPr>
          <w:rFonts w:eastAsia="Helvetica" w:cs="Arial"/>
          <w:b/>
          <w:bCs/>
          <w:color w:val="000000"/>
          <w:sz w:val="22"/>
          <w:szCs w:val="22"/>
          <w:u w:val="single"/>
        </w:rPr>
      </w:pPr>
      <w:r w:rsidRPr="00823C1A">
        <w:rPr>
          <w:rFonts w:eastAsia="Helvetica" w:cs="Arial"/>
          <w:b/>
          <w:bCs/>
          <w:color w:val="000000"/>
          <w:sz w:val="22"/>
          <w:szCs w:val="22"/>
          <w:u w:val="single"/>
        </w:rPr>
        <w:t>1</w:t>
      </w:r>
      <w:r w:rsidR="00B56168">
        <w:rPr>
          <w:rFonts w:eastAsia="Helvetica" w:cs="Arial"/>
          <w:b/>
          <w:bCs/>
          <w:color w:val="000000"/>
          <w:sz w:val="22"/>
          <w:szCs w:val="22"/>
          <w:u w:val="single"/>
        </w:rPr>
        <w:t>6</w:t>
      </w:r>
      <w:r w:rsidR="00DB71E1" w:rsidRPr="00823C1A">
        <w:rPr>
          <w:rFonts w:eastAsia="Helvetica" w:cs="Arial"/>
          <w:b/>
          <w:bCs/>
          <w:color w:val="000000"/>
          <w:sz w:val="22"/>
          <w:szCs w:val="22"/>
          <w:u w:val="single"/>
        </w:rPr>
        <w:t xml:space="preserve">. </w:t>
      </w:r>
      <w:r w:rsidR="00DB71E1" w:rsidRPr="00823C1A">
        <w:rPr>
          <w:rFonts w:eastAsia="Helvetica" w:cs="Arial"/>
          <w:b/>
          <w:bCs/>
          <w:color w:val="000000"/>
          <w:sz w:val="22"/>
          <w:szCs w:val="22"/>
        </w:rPr>
        <w:tab/>
      </w:r>
      <w:r w:rsidR="00DB71E1" w:rsidRPr="00823C1A">
        <w:rPr>
          <w:rFonts w:eastAsia="Helvetica" w:cs="Arial"/>
          <w:b/>
          <w:color w:val="000000"/>
          <w:sz w:val="22"/>
          <w:szCs w:val="22"/>
          <w:u w:val="single"/>
        </w:rPr>
        <w:t>The future Development Application for Stage 2 shall demonstrate that the proposal meets the requirements of Bankstown Airport.</w:t>
      </w:r>
      <w:r w:rsidR="00DB71E1" w:rsidRPr="00823C1A">
        <w:rPr>
          <w:rFonts w:eastAsia="Helvetica" w:cs="Arial"/>
          <w:b/>
          <w:bCs/>
          <w:color w:val="000000"/>
          <w:sz w:val="22"/>
          <w:szCs w:val="22"/>
          <w:u w:val="single"/>
        </w:rPr>
        <w:t xml:space="preserve">  </w:t>
      </w:r>
    </w:p>
    <w:p w14:paraId="0E3E5CFD" w14:textId="098202A5" w:rsidR="001C4837" w:rsidRPr="00823C1A" w:rsidRDefault="001C4837" w:rsidP="002E7A2E">
      <w:pPr>
        <w:autoSpaceDE w:val="0"/>
        <w:autoSpaceDN w:val="0"/>
        <w:spacing w:before="117" w:line="253" w:lineRule="exact"/>
        <w:ind w:left="1135" w:right="39" w:hanging="568"/>
        <w:rPr>
          <w:rFonts w:eastAsia="Helvetica" w:cs="Arial"/>
          <w:b/>
          <w:bCs/>
          <w:color w:val="000000"/>
          <w:sz w:val="22"/>
          <w:szCs w:val="22"/>
          <w:u w:val="single"/>
        </w:rPr>
      </w:pPr>
    </w:p>
    <w:p w14:paraId="1FDAB35C" w14:textId="77777777" w:rsidR="007B353C" w:rsidRDefault="007B353C">
      <w:pPr>
        <w:rPr>
          <w:rFonts w:cs="Arial"/>
          <w:sz w:val="22"/>
          <w:szCs w:val="22"/>
        </w:rPr>
      </w:pPr>
      <w:r>
        <w:rPr>
          <w:rFonts w:cs="Arial"/>
          <w:sz w:val="22"/>
          <w:szCs w:val="22"/>
        </w:rPr>
        <w:br w:type="page"/>
      </w:r>
    </w:p>
    <w:p w14:paraId="78F7C871" w14:textId="0882E011" w:rsidR="001C4837" w:rsidRPr="00823C1A" w:rsidRDefault="001C4837" w:rsidP="001C4837">
      <w:pPr>
        <w:numPr>
          <w:ilvl w:val="0"/>
          <w:numId w:val="16"/>
        </w:numPr>
        <w:tabs>
          <w:tab w:val="left" w:pos="567"/>
        </w:tabs>
        <w:ind w:left="567" w:hanging="567"/>
        <w:jc w:val="both"/>
        <w:rPr>
          <w:rFonts w:cs="Arial"/>
          <w:sz w:val="22"/>
          <w:szCs w:val="22"/>
        </w:rPr>
      </w:pPr>
      <w:r w:rsidRPr="00823C1A">
        <w:rPr>
          <w:rFonts w:cs="Arial"/>
          <w:sz w:val="22"/>
          <w:szCs w:val="22"/>
        </w:rPr>
        <w:lastRenderedPageBreak/>
        <w:t xml:space="preserve">Schedule 3 – Future Environmental Assessment Requirements, Condition </w:t>
      </w:r>
      <w:r w:rsidR="00823C1A" w:rsidRPr="00823C1A">
        <w:rPr>
          <w:rFonts w:cs="Arial"/>
          <w:sz w:val="22"/>
          <w:szCs w:val="22"/>
        </w:rPr>
        <w:t>1</w:t>
      </w:r>
      <w:r w:rsidR="00B56168">
        <w:rPr>
          <w:rFonts w:cs="Arial"/>
          <w:sz w:val="22"/>
          <w:szCs w:val="22"/>
        </w:rPr>
        <w:t>7</w:t>
      </w:r>
      <w:r w:rsidRPr="00823C1A">
        <w:rPr>
          <w:rFonts w:cs="Arial"/>
          <w:sz w:val="22"/>
          <w:szCs w:val="22"/>
        </w:rPr>
        <w:t xml:space="preserve"> is added as follows:</w:t>
      </w:r>
    </w:p>
    <w:p w14:paraId="54D19049" w14:textId="77777777" w:rsidR="001C4837" w:rsidRPr="00823C1A" w:rsidRDefault="001C4837" w:rsidP="001C4837">
      <w:pPr>
        <w:autoSpaceDE w:val="0"/>
        <w:autoSpaceDN w:val="0"/>
        <w:spacing w:line="250" w:lineRule="exact"/>
        <w:rPr>
          <w:rFonts w:cs="Arial"/>
          <w:sz w:val="22"/>
          <w:szCs w:val="22"/>
        </w:rPr>
      </w:pPr>
    </w:p>
    <w:p w14:paraId="06991677" w14:textId="363F97CF" w:rsidR="001C4837" w:rsidRPr="00823C1A" w:rsidRDefault="001C4837" w:rsidP="001C4837">
      <w:pPr>
        <w:autoSpaceDE w:val="0"/>
        <w:autoSpaceDN w:val="0"/>
        <w:spacing w:line="245" w:lineRule="exact"/>
        <w:ind w:left="567"/>
        <w:rPr>
          <w:rFonts w:eastAsia="Helvetica" w:cs="Arial"/>
          <w:b/>
          <w:color w:val="000000"/>
          <w:sz w:val="22"/>
          <w:szCs w:val="22"/>
          <w:u w:val="single"/>
        </w:rPr>
      </w:pPr>
      <w:r w:rsidRPr="00823C1A">
        <w:rPr>
          <w:rFonts w:eastAsia="Helvetica" w:cs="Arial"/>
          <w:b/>
          <w:color w:val="000000"/>
          <w:sz w:val="22"/>
          <w:szCs w:val="22"/>
          <w:u w:val="single"/>
        </w:rPr>
        <w:t>Sydney Trains</w:t>
      </w:r>
    </w:p>
    <w:p w14:paraId="39FF93D2" w14:textId="79B11B33" w:rsidR="001C4837" w:rsidRPr="00823C1A" w:rsidRDefault="00823C1A" w:rsidP="001C4837">
      <w:pPr>
        <w:autoSpaceDE w:val="0"/>
        <w:autoSpaceDN w:val="0"/>
        <w:spacing w:before="117" w:line="253" w:lineRule="exact"/>
        <w:ind w:left="1135" w:right="39" w:hanging="568"/>
        <w:rPr>
          <w:rFonts w:eastAsia="Helvetica" w:cs="Arial"/>
          <w:b/>
          <w:bCs/>
          <w:color w:val="000000"/>
          <w:spacing w:val="323"/>
          <w:sz w:val="22"/>
          <w:szCs w:val="22"/>
          <w:u w:val="single"/>
        </w:rPr>
      </w:pPr>
      <w:r w:rsidRPr="00823C1A">
        <w:rPr>
          <w:rFonts w:eastAsia="Helvetica" w:cs="Arial"/>
          <w:b/>
          <w:bCs/>
          <w:color w:val="000000"/>
          <w:sz w:val="22"/>
          <w:szCs w:val="22"/>
          <w:u w:val="single"/>
        </w:rPr>
        <w:t>1</w:t>
      </w:r>
      <w:r w:rsidR="00B56168">
        <w:rPr>
          <w:rFonts w:eastAsia="Helvetica" w:cs="Arial"/>
          <w:b/>
          <w:bCs/>
          <w:color w:val="000000"/>
          <w:sz w:val="22"/>
          <w:szCs w:val="22"/>
          <w:u w:val="single"/>
        </w:rPr>
        <w:t>7</w:t>
      </w:r>
      <w:r w:rsidR="001C4837" w:rsidRPr="00823C1A">
        <w:rPr>
          <w:rFonts w:eastAsia="Helvetica" w:cs="Arial"/>
          <w:b/>
          <w:bCs/>
          <w:color w:val="000000"/>
          <w:sz w:val="22"/>
          <w:szCs w:val="22"/>
          <w:u w:val="single"/>
        </w:rPr>
        <w:t xml:space="preserve">. </w:t>
      </w:r>
      <w:r w:rsidR="001C4837" w:rsidRPr="00823C1A">
        <w:rPr>
          <w:rFonts w:eastAsia="Helvetica" w:cs="Arial"/>
          <w:b/>
          <w:bCs/>
          <w:color w:val="000000"/>
          <w:sz w:val="22"/>
          <w:szCs w:val="22"/>
        </w:rPr>
        <w:tab/>
      </w:r>
      <w:r w:rsidR="001C4837" w:rsidRPr="00823C1A">
        <w:rPr>
          <w:rFonts w:eastAsia="Helvetica" w:cs="Arial"/>
          <w:b/>
          <w:color w:val="000000"/>
          <w:sz w:val="22"/>
          <w:szCs w:val="22"/>
          <w:u w:val="single"/>
        </w:rPr>
        <w:t xml:space="preserve">The future Development Application for Stage 2 shall demonstrate that the proposal </w:t>
      </w:r>
      <w:r w:rsidR="0041223F" w:rsidRPr="00823C1A">
        <w:rPr>
          <w:rFonts w:eastAsia="Helvetica" w:cs="Arial"/>
          <w:b/>
          <w:color w:val="000000"/>
          <w:sz w:val="22"/>
          <w:szCs w:val="22"/>
          <w:u w:val="single"/>
        </w:rPr>
        <w:t xml:space="preserve">has been developed based on consultation with, and </w:t>
      </w:r>
      <w:r w:rsidR="007B353C">
        <w:rPr>
          <w:rFonts w:eastAsia="Helvetica" w:cs="Arial"/>
          <w:b/>
          <w:color w:val="000000"/>
          <w:sz w:val="22"/>
          <w:szCs w:val="22"/>
          <w:u w:val="single"/>
        </w:rPr>
        <w:t xml:space="preserve">incorporates all </w:t>
      </w:r>
      <w:r w:rsidR="0041223F" w:rsidRPr="00823C1A">
        <w:rPr>
          <w:rFonts w:eastAsia="Helvetica" w:cs="Arial"/>
          <w:b/>
          <w:color w:val="000000"/>
          <w:sz w:val="22"/>
          <w:szCs w:val="22"/>
          <w:u w:val="single"/>
        </w:rPr>
        <w:t>requirements of</w:t>
      </w:r>
      <w:r w:rsidR="007B353C">
        <w:rPr>
          <w:rFonts w:eastAsia="Helvetica" w:cs="Arial"/>
          <w:b/>
          <w:color w:val="000000"/>
          <w:sz w:val="22"/>
          <w:szCs w:val="22"/>
          <w:u w:val="single"/>
        </w:rPr>
        <w:t>,</w:t>
      </w:r>
      <w:r w:rsidR="0041223F" w:rsidRPr="00823C1A">
        <w:rPr>
          <w:rFonts w:eastAsia="Helvetica" w:cs="Arial"/>
          <w:b/>
          <w:color w:val="000000"/>
          <w:sz w:val="22"/>
          <w:szCs w:val="22"/>
          <w:u w:val="single"/>
        </w:rPr>
        <w:t xml:space="preserve"> Sydney Trains</w:t>
      </w:r>
      <w:r w:rsidR="001C4837" w:rsidRPr="00823C1A">
        <w:rPr>
          <w:rFonts w:eastAsia="Helvetica" w:cs="Arial"/>
          <w:b/>
          <w:bCs/>
          <w:color w:val="000000"/>
          <w:sz w:val="22"/>
          <w:szCs w:val="22"/>
          <w:u w:val="single"/>
        </w:rPr>
        <w:t xml:space="preserve">.  </w:t>
      </w:r>
    </w:p>
    <w:p w14:paraId="0D7DC157" w14:textId="62A9B9BC" w:rsidR="00306D1A" w:rsidRDefault="00306D1A" w:rsidP="0011583A">
      <w:pPr>
        <w:jc w:val="both"/>
        <w:rPr>
          <w:rFonts w:eastAsia="Helvetica" w:cs="Arial"/>
          <w:b/>
          <w:bCs/>
          <w:color w:val="000000"/>
          <w:spacing w:val="323"/>
          <w:sz w:val="22"/>
          <w:szCs w:val="22"/>
          <w:u w:val="single"/>
        </w:rPr>
      </w:pPr>
    </w:p>
    <w:p w14:paraId="29A13CD5" w14:textId="3DD6C35B" w:rsidR="008740FB" w:rsidRDefault="008740FB" w:rsidP="008740FB">
      <w:pPr>
        <w:numPr>
          <w:ilvl w:val="0"/>
          <w:numId w:val="16"/>
        </w:numPr>
        <w:tabs>
          <w:tab w:val="left" w:pos="567"/>
        </w:tabs>
        <w:ind w:left="567" w:hanging="567"/>
        <w:jc w:val="both"/>
        <w:rPr>
          <w:rFonts w:cs="Arial"/>
          <w:sz w:val="22"/>
          <w:szCs w:val="22"/>
        </w:rPr>
      </w:pPr>
      <w:r w:rsidRPr="00823C1A">
        <w:rPr>
          <w:rFonts w:cs="Arial"/>
          <w:sz w:val="22"/>
          <w:szCs w:val="22"/>
        </w:rPr>
        <w:t xml:space="preserve">Schedule </w:t>
      </w:r>
      <w:r>
        <w:rPr>
          <w:rFonts w:cs="Arial"/>
          <w:sz w:val="22"/>
          <w:szCs w:val="22"/>
        </w:rPr>
        <w:t>3</w:t>
      </w:r>
      <w:r w:rsidRPr="00823C1A">
        <w:rPr>
          <w:rFonts w:cs="Arial"/>
          <w:sz w:val="22"/>
          <w:szCs w:val="22"/>
        </w:rPr>
        <w:t xml:space="preserve"> – Future Environmental Assessment Requirements, Condition 1</w:t>
      </w:r>
      <w:r>
        <w:rPr>
          <w:rFonts w:cs="Arial"/>
          <w:sz w:val="22"/>
          <w:szCs w:val="22"/>
        </w:rPr>
        <w:t>8</w:t>
      </w:r>
      <w:r w:rsidRPr="00823C1A">
        <w:rPr>
          <w:rFonts w:cs="Arial"/>
          <w:sz w:val="22"/>
          <w:szCs w:val="22"/>
        </w:rPr>
        <w:t xml:space="preserve"> is added as follows:</w:t>
      </w:r>
    </w:p>
    <w:p w14:paraId="73113EC4" w14:textId="77A1D4B1" w:rsidR="008740FB" w:rsidRDefault="008740FB" w:rsidP="008740FB">
      <w:pPr>
        <w:tabs>
          <w:tab w:val="left" w:pos="567"/>
        </w:tabs>
        <w:jc w:val="both"/>
        <w:rPr>
          <w:rFonts w:cs="Arial"/>
          <w:sz w:val="22"/>
          <w:szCs w:val="22"/>
        </w:rPr>
      </w:pPr>
    </w:p>
    <w:p w14:paraId="1669954C" w14:textId="3D51C1F9" w:rsidR="008740FB" w:rsidRDefault="008740FB" w:rsidP="008740FB">
      <w:pPr>
        <w:tabs>
          <w:tab w:val="left" w:pos="567"/>
        </w:tabs>
        <w:ind w:left="1134" w:hanging="567"/>
        <w:jc w:val="both"/>
        <w:rPr>
          <w:b/>
          <w:bCs/>
          <w:sz w:val="22"/>
          <w:szCs w:val="22"/>
          <w:u w:val="single"/>
        </w:rPr>
      </w:pPr>
      <w:r w:rsidRPr="008740FB">
        <w:rPr>
          <w:rFonts w:cs="Arial"/>
          <w:b/>
          <w:bCs/>
          <w:sz w:val="22"/>
          <w:szCs w:val="22"/>
          <w:u w:val="single"/>
        </w:rPr>
        <w:t>18.</w:t>
      </w:r>
      <w:r w:rsidRPr="008740FB">
        <w:rPr>
          <w:rFonts w:cs="Arial"/>
          <w:b/>
          <w:bCs/>
          <w:sz w:val="22"/>
          <w:szCs w:val="22"/>
          <w:u w:val="single"/>
        </w:rPr>
        <w:tab/>
        <w:t xml:space="preserve">The </w:t>
      </w:r>
      <w:r w:rsidR="001E2E58">
        <w:rPr>
          <w:b/>
          <w:bCs/>
          <w:sz w:val="22"/>
          <w:szCs w:val="22"/>
          <w:u w:val="single"/>
        </w:rPr>
        <w:t>f</w:t>
      </w:r>
      <w:r w:rsidRPr="008740FB">
        <w:rPr>
          <w:b/>
          <w:bCs/>
          <w:sz w:val="22"/>
          <w:szCs w:val="22"/>
          <w:u w:val="single"/>
        </w:rPr>
        <w:t xml:space="preserve">uture Development Application for Stage 2 shall include a Detailed </w:t>
      </w:r>
      <w:r w:rsidRPr="007B353C">
        <w:rPr>
          <w:b/>
          <w:bCs/>
          <w:sz w:val="22"/>
          <w:szCs w:val="22"/>
          <w:u w:val="single"/>
        </w:rPr>
        <w:t>Environment</w:t>
      </w:r>
      <w:r w:rsidRPr="008740FB">
        <w:rPr>
          <w:b/>
          <w:bCs/>
          <w:sz w:val="22"/>
          <w:szCs w:val="22"/>
          <w:u w:val="single"/>
        </w:rPr>
        <w:t xml:space="preserve"> Site Investigation (DESI) and, as necessary, a Remedial Action Plan reviewed and approved by a site auditor accredited under the Contamination Land Management Act 1997.</w:t>
      </w:r>
    </w:p>
    <w:p w14:paraId="048B3BB0" w14:textId="6C7D8B54" w:rsidR="00F720A5" w:rsidRDefault="00F720A5" w:rsidP="008740FB">
      <w:pPr>
        <w:tabs>
          <w:tab w:val="left" w:pos="567"/>
        </w:tabs>
        <w:ind w:left="1134" w:hanging="567"/>
        <w:jc w:val="both"/>
        <w:rPr>
          <w:rFonts w:cs="Arial"/>
          <w:b/>
          <w:bCs/>
          <w:sz w:val="22"/>
          <w:szCs w:val="22"/>
          <w:u w:val="single"/>
        </w:rPr>
      </w:pPr>
    </w:p>
    <w:p w14:paraId="0B3AD212" w14:textId="6A99BDB9" w:rsidR="006F565E" w:rsidRDefault="006F565E" w:rsidP="0011583A">
      <w:pPr>
        <w:jc w:val="both"/>
        <w:rPr>
          <w:rFonts w:eastAsia="Helvetica" w:cs="Arial"/>
          <w:b/>
          <w:bCs/>
          <w:color w:val="000000"/>
          <w:spacing w:val="323"/>
          <w:sz w:val="22"/>
          <w:szCs w:val="22"/>
          <w:u w:val="single"/>
        </w:rPr>
      </w:pPr>
    </w:p>
    <w:p w14:paraId="11EC30FE" w14:textId="37ADCC15" w:rsidR="006F565E" w:rsidRPr="00823C1A" w:rsidRDefault="006F565E" w:rsidP="006F565E">
      <w:pPr>
        <w:numPr>
          <w:ilvl w:val="0"/>
          <w:numId w:val="16"/>
        </w:numPr>
        <w:tabs>
          <w:tab w:val="left" w:pos="567"/>
        </w:tabs>
        <w:ind w:left="567" w:hanging="567"/>
        <w:jc w:val="both"/>
        <w:rPr>
          <w:rFonts w:cs="Arial"/>
          <w:sz w:val="22"/>
          <w:szCs w:val="22"/>
        </w:rPr>
      </w:pPr>
      <w:r w:rsidRPr="00823C1A">
        <w:rPr>
          <w:rFonts w:cs="Arial"/>
          <w:sz w:val="22"/>
          <w:szCs w:val="22"/>
        </w:rPr>
        <w:t xml:space="preserve">Schedule </w:t>
      </w:r>
      <w:r>
        <w:rPr>
          <w:rFonts w:cs="Arial"/>
          <w:sz w:val="22"/>
          <w:szCs w:val="22"/>
        </w:rPr>
        <w:t>4</w:t>
      </w:r>
      <w:r w:rsidRPr="00823C1A">
        <w:rPr>
          <w:rFonts w:cs="Arial"/>
          <w:sz w:val="22"/>
          <w:szCs w:val="22"/>
        </w:rPr>
        <w:t xml:space="preserve"> – </w:t>
      </w:r>
      <w:r>
        <w:rPr>
          <w:rFonts w:cs="Arial"/>
          <w:sz w:val="22"/>
          <w:szCs w:val="22"/>
        </w:rPr>
        <w:t xml:space="preserve">Proponent’s Statement of Commitments </w:t>
      </w:r>
      <w:r w:rsidRPr="00823C1A">
        <w:rPr>
          <w:rFonts w:cs="Arial"/>
          <w:sz w:val="22"/>
          <w:szCs w:val="22"/>
        </w:rPr>
        <w:t>is a</w:t>
      </w:r>
      <w:r>
        <w:rPr>
          <w:rFonts w:cs="Arial"/>
          <w:sz w:val="22"/>
          <w:szCs w:val="22"/>
        </w:rPr>
        <w:t>mended</w:t>
      </w:r>
      <w:r w:rsidRPr="00823C1A">
        <w:rPr>
          <w:rFonts w:cs="Arial"/>
          <w:sz w:val="22"/>
          <w:szCs w:val="22"/>
        </w:rPr>
        <w:t xml:space="preserve"> by the insertion of the </w:t>
      </w:r>
      <w:r w:rsidRPr="00823C1A">
        <w:rPr>
          <w:rFonts w:cs="Arial"/>
          <w:b/>
          <w:sz w:val="22"/>
          <w:szCs w:val="22"/>
          <w:u w:val="single"/>
        </w:rPr>
        <w:t>bold and underlined</w:t>
      </w:r>
      <w:r w:rsidRPr="00823C1A">
        <w:rPr>
          <w:rFonts w:cs="Arial"/>
          <w:sz w:val="22"/>
          <w:szCs w:val="22"/>
        </w:rPr>
        <w:t xml:space="preserve"> words / numbers and deletion of the </w:t>
      </w:r>
      <w:r w:rsidRPr="00823C1A">
        <w:rPr>
          <w:rFonts w:cs="Arial"/>
          <w:b/>
          <w:strike/>
          <w:sz w:val="22"/>
          <w:szCs w:val="22"/>
        </w:rPr>
        <w:t>bold and strikethrough</w:t>
      </w:r>
      <w:r w:rsidRPr="00823C1A">
        <w:rPr>
          <w:rFonts w:cs="Arial"/>
          <w:sz w:val="22"/>
          <w:szCs w:val="22"/>
        </w:rPr>
        <w:t xml:space="preserve"> words/numbers as follows:</w:t>
      </w:r>
    </w:p>
    <w:p w14:paraId="27106376" w14:textId="5EDB56F8" w:rsidR="00FB3EF5" w:rsidRDefault="00FB3EF5">
      <w:pPr>
        <w:rPr>
          <w:sz w:val="22"/>
          <w:szCs w:val="22"/>
          <w:lang w:val="en-GB" w:eastAsia="en-AU"/>
        </w:rPr>
      </w:pPr>
      <w:r>
        <w:rPr>
          <w:sz w:val="22"/>
          <w:szCs w:val="22"/>
          <w:lang w:val="en-GB" w:eastAsia="en-AU"/>
        </w:rPr>
        <w:br w:type="page"/>
      </w:r>
    </w:p>
    <w:p w14:paraId="6ABC7806" w14:textId="4AC90CAD" w:rsidR="006F565E" w:rsidRDefault="006F565E" w:rsidP="00653E95">
      <w:pPr>
        <w:autoSpaceDE w:val="0"/>
        <w:autoSpaceDN w:val="0"/>
        <w:adjustRightInd w:val="0"/>
        <w:spacing w:after="120"/>
        <w:ind w:left="539"/>
        <w:jc w:val="center"/>
        <w:rPr>
          <w:rFonts w:cs="Arial"/>
          <w:b/>
          <w:sz w:val="22"/>
          <w:szCs w:val="22"/>
          <w:lang w:eastAsia="en-AU"/>
        </w:rPr>
      </w:pPr>
      <w:r>
        <w:rPr>
          <w:rFonts w:cs="Arial"/>
          <w:b/>
          <w:sz w:val="22"/>
          <w:szCs w:val="22"/>
          <w:lang w:eastAsia="en-AU"/>
        </w:rPr>
        <w:lastRenderedPageBreak/>
        <w:t xml:space="preserve">SCHEDULE 3 </w:t>
      </w:r>
    </w:p>
    <w:p w14:paraId="442D8F8B" w14:textId="15BC0FF2" w:rsidR="006F565E" w:rsidRDefault="006F565E" w:rsidP="00653E95">
      <w:pPr>
        <w:autoSpaceDE w:val="0"/>
        <w:autoSpaceDN w:val="0"/>
        <w:adjustRightInd w:val="0"/>
        <w:spacing w:after="120"/>
        <w:ind w:left="539"/>
        <w:jc w:val="center"/>
        <w:rPr>
          <w:rFonts w:cs="Arial"/>
          <w:b/>
          <w:sz w:val="22"/>
          <w:szCs w:val="22"/>
          <w:lang w:eastAsia="en-AU"/>
        </w:rPr>
      </w:pPr>
      <w:r>
        <w:rPr>
          <w:rFonts w:cs="Arial"/>
          <w:b/>
          <w:sz w:val="22"/>
          <w:szCs w:val="22"/>
          <w:lang w:eastAsia="en-AU"/>
        </w:rPr>
        <w:t xml:space="preserve">Proponent’s Statement of Commitments </w:t>
      </w:r>
    </w:p>
    <w:tbl>
      <w:tblPr>
        <w:tblW w:w="0" w:type="auto"/>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79"/>
        <w:gridCol w:w="3174"/>
        <w:gridCol w:w="1559"/>
        <w:gridCol w:w="1809"/>
      </w:tblGrid>
      <w:tr w:rsidR="006F565E" w:rsidRPr="006F565E" w14:paraId="03C82B97" w14:textId="77777777" w:rsidTr="006F565E">
        <w:trPr>
          <w:trHeight w:val="244"/>
        </w:trPr>
        <w:tc>
          <w:tcPr>
            <w:tcW w:w="2179" w:type="dxa"/>
          </w:tcPr>
          <w:p w14:paraId="525152D6" w14:textId="77777777" w:rsidR="006F565E" w:rsidRPr="006F565E" w:rsidRDefault="006F565E" w:rsidP="00502527">
            <w:pPr>
              <w:pStyle w:val="Default"/>
              <w:jc w:val="center"/>
              <w:rPr>
                <w:sz w:val="20"/>
                <w:szCs w:val="20"/>
              </w:rPr>
            </w:pPr>
            <w:r w:rsidRPr="006F565E">
              <w:rPr>
                <w:sz w:val="20"/>
                <w:szCs w:val="20"/>
              </w:rPr>
              <w:t>ISSUE</w:t>
            </w:r>
          </w:p>
        </w:tc>
        <w:tc>
          <w:tcPr>
            <w:tcW w:w="3174" w:type="dxa"/>
          </w:tcPr>
          <w:p w14:paraId="14E3AE2B" w14:textId="77777777" w:rsidR="006F565E" w:rsidRPr="006F565E" w:rsidRDefault="006F565E" w:rsidP="00502527">
            <w:pPr>
              <w:pStyle w:val="Default"/>
              <w:jc w:val="center"/>
              <w:rPr>
                <w:sz w:val="20"/>
                <w:szCs w:val="20"/>
              </w:rPr>
            </w:pPr>
            <w:r w:rsidRPr="006F565E">
              <w:rPr>
                <w:sz w:val="20"/>
                <w:szCs w:val="20"/>
              </w:rPr>
              <w:t>COMMITMENT</w:t>
            </w:r>
          </w:p>
        </w:tc>
        <w:tc>
          <w:tcPr>
            <w:tcW w:w="1559" w:type="dxa"/>
          </w:tcPr>
          <w:p w14:paraId="7D9D539A" w14:textId="77777777" w:rsidR="006F565E" w:rsidRPr="006F565E" w:rsidRDefault="006F565E" w:rsidP="00502527">
            <w:pPr>
              <w:pStyle w:val="Default"/>
              <w:jc w:val="center"/>
              <w:rPr>
                <w:sz w:val="20"/>
                <w:szCs w:val="20"/>
              </w:rPr>
            </w:pPr>
            <w:r w:rsidRPr="006F565E">
              <w:rPr>
                <w:sz w:val="20"/>
                <w:szCs w:val="20"/>
              </w:rPr>
              <w:t>APPROVAL AUTHORITY</w:t>
            </w:r>
          </w:p>
        </w:tc>
        <w:tc>
          <w:tcPr>
            <w:tcW w:w="1809" w:type="dxa"/>
          </w:tcPr>
          <w:p w14:paraId="179D2CB0" w14:textId="77777777" w:rsidR="006F565E" w:rsidRPr="006F565E" w:rsidRDefault="006F565E" w:rsidP="00502527">
            <w:pPr>
              <w:pStyle w:val="Default"/>
              <w:jc w:val="center"/>
              <w:rPr>
                <w:sz w:val="20"/>
                <w:szCs w:val="20"/>
              </w:rPr>
            </w:pPr>
            <w:r w:rsidRPr="006F565E">
              <w:rPr>
                <w:sz w:val="20"/>
                <w:szCs w:val="20"/>
              </w:rPr>
              <w:t>TIMING</w:t>
            </w:r>
          </w:p>
        </w:tc>
      </w:tr>
      <w:tr w:rsidR="006F565E" w:rsidRPr="006F565E" w14:paraId="032256F7" w14:textId="77777777" w:rsidTr="006F565E">
        <w:trPr>
          <w:trHeight w:val="309"/>
        </w:trPr>
        <w:tc>
          <w:tcPr>
            <w:tcW w:w="2179" w:type="dxa"/>
          </w:tcPr>
          <w:p w14:paraId="313CF68E" w14:textId="77777777" w:rsidR="006F565E" w:rsidRPr="006F565E" w:rsidRDefault="006F565E" w:rsidP="00502527">
            <w:pPr>
              <w:pStyle w:val="Default"/>
              <w:rPr>
                <w:sz w:val="20"/>
                <w:szCs w:val="20"/>
              </w:rPr>
            </w:pPr>
            <w:r w:rsidRPr="006F565E">
              <w:rPr>
                <w:sz w:val="20"/>
                <w:szCs w:val="20"/>
              </w:rPr>
              <w:t xml:space="preserve">Building Code of Australia &amp; Australian Standards </w:t>
            </w:r>
          </w:p>
        </w:tc>
        <w:tc>
          <w:tcPr>
            <w:tcW w:w="3174" w:type="dxa"/>
          </w:tcPr>
          <w:p w14:paraId="0ACB6FFE" w14:textId="77777777" w:rsidR="006F565E" w:rsidRPr="006F565E" w:rsidRDefault="006F565E" w:rsidP="00502527">
            <w:pPr>
              <w:pStyle w:val="Default"/>
              <w:rPr>
                <w:sz w:val="20"/>
                <w:szCs w:val="20"/>
              </w:rPr>
            </w:pPr>
            <w:r w:rsidRPr="006F565E">
              <w:rPr>
                <w:sz w:val="20"/>
                <w:szCs w:val="20"/>
              </w:rPr>
              <w:t xml:space="preserve">The proposed building is designed to meet all relevant requirements of the BCA &amp; Australian Standards </w:t>
            </w:r>
          </w:p>
        </w:tc>
        <w:tc>
          <w:tcPr>
            <w:tcW w:w="1559" w:type="dxa"/>
          </w:tcPr>
          <w:p w14:paraId="399424E9" w14:textId="77777777" w:rsidR="006F565E" w:rsidRPr="006F565E" w:rsidRDefault="006F565E" w:rsidP="00502527">
            <w:pPr>
              <w:pStyle w:val="Default"/>
              <w:rPr>
                <w:sz w:val="20"/>
                <w:szCs w:val="20"/>
              </w:rPr>
            </w:pPr>
            <w:r w:rsidRPr="006F565E">
              <w:rPr>
                <w:sz w:val="20"/>
                <w:szCs w:val="20"/>
              </w:rPr>
              <w:t xml:space="preserve">PCA </w:t>
            </w:r>
          </w:p>
        </w:tc>
        <w:tc>
          <w:tcPr>
            <w:tcW w:w="1809" w:type="dxa"/>
          </w:tcPr>
          <w:p w14:paraId="0358DCFC" w14:textId="68D7BC40" w:rsidR="006F565E" w:rsidRPr="006F565E" w:rsidRDefault="006F565E" w:rsidP="00502527">
            <w:pPr>
              <w:pStyle w:val="Default"/>
              <w:rPr>
                <w:sz w:val="20"/>
                <w:szCs w:val="20"/>
              </w:rPr>
            </w:pPr>
            <w:r w:rsidRPr="006F565E">
              <w:rPr>
                <w:sz w:val="20"/>
                <w:szCs w:val="20"/>
              </w:rPr>
              <w:t xml:space="preserve">Prior to issue of Construction Certificate </w:t>
            </w:r>
          </w:p>
        </w:tc>
      </w:tr>
      <w:tr w:rsidR="006F565E" w:rsidRPr="006F565E" w14:paraId="0F1EF20F" w14:textId="77777777" w:rsidTr="006F565E">
        <w:trPr>
          <w:trHeight w:val="968"/>
        </w:trPr>
        <w:tc>
          <w:tcPr>
            <w:tcW w:w="2179" w:type="dxa"/>
          </w:tcPr>
          <w:p w14:paraId="576EE3AC" w14:textId="77777777" w:rsidR="006F565E" w:rsidRPr="006F565E" w:rsidRDefault="006F565E" w:rsidP="00502527">
            <w:pPr>
              <w:pStyle w:val="Default"/>
              <w:rPr>
                <w:sz w:val="20"/>
                <w:szCs w:val="20"/>
              </w:rPr>
            </w:pPr>
            <w:r w:rsidRPr="006F565E">
              <w:rPr>
                <w:sz w:val="20"/>
                <w:szCs w:val="20"/>
              </w:rPr>
              <w:t xml:space="preserve">Demolition </w:t>
            </w:r>
          </w:p>
        </w:tc>
        <w:tc>
          <w:tcPr>
            <w:tcW w:w="3174" w:type="dxa"/>
          </w:tcPr>
          <w:p w14:paraId="54212230" w14:textId="77777777" w:rsidR="006F565E" w:rsidRPr="006F565E" w:rsidRDefault="006F565E" w:rsidP="00502527">
            <w:pPr>
              <w:pStyle w:val="Default"/>
              <w:rPr>
                <w:sz w:val="20"/>
                <w:szCs w:val="20"/>
              </w:rPr>
            </w:pPr>
            <w:r w:rsidRPr="006F565E">
              <w:rPr>
                <w:sz w:val="20"/>
                <w:szCs w:val="20"/>
              </w:rPr>
              <w:t xml:space="preserve">Demolition work will comply with the requirements of AS2601:2001 in relation to Demolition of Structures. A work plan required by AS260.1:2001 will be accompanied by a written statement from a suitably qualified person that demolition works in the work plan comply with the safety requirements of the relevant Standards. </w:t>
            </w:r>
          </w:p>
        </w:tc>
        <w:tc>
          <w:tcPr>
            <w:tcW w:w="1559" w:type="dxa"/>
          </w:tcPr>
          <w:p w14:paraId="16298114" w14:textId="77777777" w:rsidR="006F565E" w:rsidRPr="006F565E" w:rsidRDefault="006F565E" w:rsidP="00502527">
            <w:pPr>
              <w:pStyle w:val="Default"/>
              <w:rPr>
                <w:sz w:val="20"/>
                <w:szCs w:val="20"/>
              </w:rPr>
            </w:pPr>
            <w:r w:rsidRPr="006F565E">
              <w:rPr>
                <w:sz w:val="20"/>
                <w:szCs w:val="20"/>
              </w:rPr>
              <w:t xml:space="preserve">PCA </w:t>
            </w:r>
          </w:p>
        </w:tc>
        <w:tc>
          <w:tcPr>
            <w:tcW w:w="1809" w:type="dxa"/>
          </w:tcPr>
          <w:p w14:paraId="5149967C" w14:textId="375DCC13" w:rsidR="006F565E" w:rsidRPr="006F565E" w:rsidRDefault="006F565E" w:rsidP="00502527">
            <w:pPr>
              <w:pStyle w:val="Default"/>
              <w:rPr>
                <w:sz w:val="20"/>
                <w:szCs w:val="20"/>
              </w:rPr>
            </w:pPr>
            <w:r w:rsidRPr="006F565E">
              <w:rPr>
                <w:sz w:val="20"/>
                <w:szCs w:val="20"/>
              </w:rPr>
              <w:t xml:space="preserve">Prior to issue of Construction Certificate </w:t>
            </w:r>
          </w:p>
        </w:tc>
      </w:tr>
      <w:tr w:rsidR="006F565E" w:rsidRPr="006F565E" w14:paraId="3BD0DF93" w14:textId="77777777" w:rsidTr="006F565E">
        <w:trPr>
          <w:trHeight w:val="859"/>
        </w:trPr>
        <w:tc>
          <w:tcPr>
            <w:tcW w:w="2179" w:type="dxa"/>
          </w:tcPr>
          <w:p w14:paraId="3138E937" w14:textId="77777777" w:rsidR="006F565E" w:rsidRPr="006F565E" w:rsidRDefault="006F565E" w:rsidP="00502527">
            <w:pPr>
              <w:pStyle w:val="Default"/>
              <w:rPr>
                <w:sz w:val="20"/>
                <w:szCs w:val="20"/>
              </w:rPr>
            </w:pPr>
            <w:r w:rsidRPr="006F565E">
              <w:rPr>
                <w:sz w:val="20"/>
                <w:szCs w:val="20"/>
              </w:rPr>
              <w:t xml:space="preserve">Geotechnical and excavation </w:t>
            </w:r>
          </w:p>
        </w:tc>
        <w:tc>
          <w:tcPr>
            <w:tcW w:w="3174" w:type="dxa"/>
          </w:tcPr>
          <w:p w14:paraId="6F57AC8F" w14:textId="77777777" w:rsidR="006F565E" w:rsidRPr="006F565E" w:rsidRDefault="006F565E" w:rsidP="00502527">
            <w:pPr>
              <w:pStyle w:val="Default"/>
              <w:rPr>
                <w:sz w:val="20"/>
                <w:szCs w:val="20"/>
              </w:rPr>
            </w:pPr>
            <w:r w:rsidRPr="006F565E">
              <w:rPr>
                <w:sz w:val="20"/>
                <w:szCs w:val="20"/>
              </w:rPr>
              <w:t xml:space="preserve">Geotechnical and excavation issues associated with structural strengthening </w:t>
            </w:r>
            <w:r w:rsidRPr="00E142C2">
              <w:rPr>
                <w:b/>
                <w:sz w:val="20"/>
                <w:szCs w:val="20"/>
                <w:u w:val="single"/>
              </w:rPr>
              <w:t xml:space="preserve">and provision of a </w:t>
            </w:r>
            <w:proofErr w:type="gramStart"/>
            <w:r w:rsidRPr="00E142C2">
              <w:rPr>
                <w:b/>
                <w:sz w:val="20"/>
                <w:szCs w:val="20"/>
                <w:u w:val="single"/>
              </w:rPr>
              <w:t>2 level</w:t>
            </w:r>
            <w:proofErr w:type="gramEnd"/>
            <w:r w:rsidRPr="00E142C2">
              <w:rPr>
                <w:b/>
                <w:sz w:val="20"/>
                <w:szCs w:val="20"/>
                <w:u w:val="single"/>
              </w:rPr>
              <w:t xml:space="preserve"> basement car park</w:t>
            </w:r>
            <w:r w:rsidRPr="006F565E">
              <w:rPr>
                <w:sz w:val="20"/>
                <w:szCs w:val="20"/>
              </w:rPr>
              <w:t xml:space="preserve"> will be addressed as part of the preparation of Construction Certificate documentation. A dilapidation survey will be undertaken of adjoining properties prior to works commencing. </w:t>
            </w:r>
          </w:p>
        </w:tc>
        <w:tc>
          <w:tcPr>
            <w:tcW w:w="1559" w:type="dxa"/>
          </w:tcPr>
          <w:p w14:paraId="1183D207" w14:textId="77777777" w:rsidR="006F565E" w:rsidRPr="006F565E" w:rsidRDefault="006F565E" w:rsidP="00502527">
            <w:pPr>
              <w:pStyle w:val="Default"/>
              <w:rPr>
                <w:sz w:val="20"/>
                <w:szCs w:val="20"/>
              </w:rPr>
            </w:pPr>
            <w:r w:rsidRPr="006F565E">
              <w:rPr>
                <w:sz w:val="20"/>
                <w:szCs w:val="20"/>
              </w:rPr>
              <w:t xml:space="preserve">PCA </w:t>
            </w:r>
          </w:p>
        </w:tc>
        <w:tc>
          <w:tcPr>
            <w:tcW w:w="1809" w:type="dxa"/>
          </w:tcPr>
          <w:p w14:paraId="091D1590" w14:textId="246AD32A" w:rsidR="006F565E" w:rsidRPr="006F565E" w:rsidRDefault="006F565E" w:rsidP="00502527">
            <w:pPr>
              <w:pStyle w:val="Default"/>
              <w:rPr>
                <w:sz w:val="20"/>
                <w:szCs w:val="20"/>
              </w:rPr>
            </w:pPr>
            <w:r w:rsidRPr="006F565E">
              <w:rPr>
                <w:sz w:val="20"/>
                <w:szCs w:val="20"/>
              </w:rPr>
              <w:t xml:space="preserve">Prior to issue of Construction Certificate </w:t>
            </w:r>
          </w:p>
        </w:tc>
      </w:tr>
      <w:tr w:rsidR="006F565E" w:rsidRPr="006F565E" w14:paraId="62E1AA85" w14:textId="77777777" w:rsidTr="006F565E">
        <w:trPr>
          <w:trHeight w:val="529"/>
        </w:trPr>
        <w:tc>
          <w:tcPr>
            <w:tcW w:w="2179" w:type="dxa"/>
          </w:tcPr>
          <w:p w14:paraId="571DCEF6" w14:textId="77777777" w:rsidR="006F565E" w:rsidRPr="006F565E" w:rsidRDefault="006F565E" w:rsidP="00502527">
            <w:pPr>
              <w:pStyle w:val="Default"/>
              <w:rPr>
                <w:sz w:val="20"/>
                <w:szCs w:val="20"/>
              </w:rPr>
            </w:pPr>
            <w:r w:rsidRPr="006F565E">
              <w:rPr>
                <w:sz w:val="20"/>
                <w:szCs w:val="20"/>
              </w:rPr>
              <w:t xml:space="preserve">Pedestrian access during construction </w:t>
            </w:r>
          </w:p>
        </w:tc>
        <w:tc>
          <w:tcPr>
            <w:tcW w:w="3174" w:type="dxa"/>
          </w:tcPr>
          <w:p w14:paraId="2D9994ED" w14:textId="77777777" w:rsidR="006F565E" w:rsidRPr="006F565E" w:rsidRDefault="006F565E" w:rsidP="00502527">
            <w:pPr>
              <w:pStyle w:val="Default"/>
              <w:rPr>
                <w:sz w:val="20"/>
                <w:szCs w:val="20"/>
              </w:rPr>
            </w:pPr>
            <w:r w:rsidRPr="006F565E">
              <w:rPr>
                <w:sz w:val="20"/>
                <w:szCs w:val="20"/>
              </w:rPr>
              <w:t xml:space="preserve">Pedestrian access along public footpaths around the site will in the main be retained during construction and suitable pedestrian safety measures implemented where required (as per a CMP). </w:t>
            </w:r>
          </w:p>
        </w:tc>
        <w:tc>
          <w:tcPr>
            <w:tcW w:w="1559" w:type="dxa"/>
          </w:tcPr>
          <w:p w14:paraId="77F30E9A" w14:textId="77777777" w:rsidR="006F565E" w:rsidRPr="006F565E" w:rsidRDefault="006F565E" w:rsidP="00502527">
            <w:pPr>
              <w:pStyle w:val="Default"/>
              <w:rPr>
                <w:sz w:val="20"/>
                <w:szCs w:val="20"/>
              </w:rPr>
            </w:pPr>
            <w:r w:rsidRPr="006F565E">
              <w:rPr>
                <w:sz w:val="20"/>
                <w:szCs w:val="20"/>
              </w:rPr>
              <w:t xml:space="preserve">Council </w:t>
            </w:r>
          </w:p>
        </w:tc>
        <w:tc>
          <w:tcPr>
            <w:tcW w:w="1809" w:type="dxa"/>
          </w:tcPr>
          <w:p w14:paraId="4284273A" w14:textId="77777777" w:rsidR="006F565E" w:rsidRPr="006F565E" w:rsidRDefault="006F565E" w:rsidP="00502527">
            <w:pPr>
              <w:pStyle w:val="Default"/>
              <w:rPr>
                <w:sz w:val="20"/>
                <w:szCs w:val="20"/>
              </w:rPr>
            </w:pPr>
            <w:r w:rsidRPr="006F565E">
              <w:rPr>
                <w:sz w:val="20"/>
                <w:szCs w:val="20"/>
              </w:rPr>
              <w:t xml:space="preserve">During Construction </w:t>
            </w:r>
          </w:p>
        </w:tc>
      </w:tr>
      <w:tr w:rsidR="006F565E" w:rsidRPr="006F565E" w14:paraId="7A8EBFEE" w14:textId="77777777" w:rsidTr="006F565E">
        <w:trPr>
          <w:trHeight w:val="418"/>
        </w:trPr>
        <w:tc>
          <w:tcPr>
            <w:tcW w:w="2179" w:type="dxa"/>
          </w:tcPr>
          <w:p w14:paraId="065790FA" w14:textId="77777777" w:rsidR="006F565E" w:rsidRPr="006F565E" w:rsidRDefault="006F565E" w:rsidP="00502527">
            <w:pPr>
              <w:pStyle w:val="Default"/>
              <w:rPr>
                <w:sz w:val="20"/>
                <w:szCs w:val="20"/>
              </w:rPr>
            </w:pPr>
            <w:r w:rsidRPr="006F565E">
              <w:rPr>
                <w:sz w:val="20"/>
                <w:szCs w:val="20"/>
              </w:rPr>
              <w:t xml:space="preserve">Access to car parking during construction </w:t>
            </w:r>
          </w:p>
        </w:tc>
        <w:tc>
          <w:tcPr>
            <w:tcW w:w="3174" w:type="dxa"/>
          </w:tcPr>
          <w:p w14:paraId="6861866F" w14:textId="77777777" w:rsidR="006F565E" w:rsidRPr="006F565E" w:rsidRDefault="006F565E" w:rsidP="00502527">
            <w:pPr>
              <w:pStyle w:val="Default"/>
              <w:rPr>
                <w:sz w:val="20"/>
                <w:szCs w:val="20"/>
              </w:rPr>
            </w:pPr>
            <w:r w:rsidRPr="006F565E">
              <w:rPr>
                <w:sz w:val="20"/>
                <w:szCs w:val="20"/>
              </w:rPr>
              <w:t xml:space="preserve">The DA Construction Management Plan will include a Car Parking Management Plan to ensure adequate parking is available during the construction phases. </w:t>
            </w:r>
          </w:p>
        </w:tc>
        <w:tc>
          <w:tcPr>
            <w:tcW w:w="1559" w:type="dxa"/>
          </w:tcPr>
          <w:p w14:paraId="006F3256" w14:textId="77777777" w:rsidR="006F565E" w:rsidRPr="006F565E" w:rsidRDefault="006F565E" w:rsidP="00502527">
            <w:pPr>
              <w:pStyle w:val="Default"/>
              <w:rPr>
                <w:sz w:val="20"/>
                <w:szCs w:val="20"/>
              </w:rPr>
            </w:pPr>
            <w:r w:rsidRPr="006F565E">
              <w:rPr>
                <w:sz w:val="20"/>
                <w:szCs w:val="20"/>
              </w:rPr>
              <w:t xml:space="preserve">PCA </w:t>
            </w:r>
          </w:p>
        </w:tc>
        <w:tc>
          <w:tcPr>
            <w:tcW w:w="1809" w:type="dxa"/>
          </w:tcPr>
          <w:p w14:paraId="44EAB0D5" w14:textId="77777777" w:rsidR="006F565E" w:rsidRPr="006F565E" w:rsidRDefault="006F565E" w:rsidP="00502527">
            <w:pPr>
              <w:pStyle w:val="Default"/>
              <w:rPr>
                <w:sz w:val="20"/>
                <w:szCs w:val="20"/>
              </w:rPr>
            </w:pPr>
            <w:r w:rsidRPr="006F565E">
              <w:rPr>
                <w:sz w:val="20"/>
                <w:szCs w:val="20"/>
              </w:rPr>
              <w:t xml:space="preserve">During Construction </w:t>
            </w:r>
          </w:p>
        </w:tc>
      </w:tr>
      <w:tr w:rsidR="006F565E" w:rsidRPr="006F565E" w14:paraId="72779167" w14:textId="77777777" w:rsidTr="006F565E">
        <w:trPr>
          <w:trHeight w:val="529"/>
        </w:trPr>
        <w:tc>
          <w:tcPr>
            <w:tcW w:w="2179" w:type="dxa"/>
          </w:tcPr>
          <w:p w14:paraId="51660FFC" w14:textId="77777777" w:rsidR="006F565E" w:rsidRPr="006F565E" w:rsidRDefault="006F565E" w:rsidP="00502527">
            <w:pPr>
              <w:pStyle w:val="Default"/>
              <w:rPr>
                <w:sz w:val="20"/>
                <w:szCs w:val="20"/>
              </w:rPr>
            </w:pPr>
            <w:r w:rsidRPr="006F565E">
              <w:rPr>
                <w:sz w:val="20"/>
                <w:szCs w:val="20"/>
              </w:rPr>
              <w:t xml:space="preserve">Accessibility </w:t>
            </w:r>
          </w:p>
        </w:tc>
        <w:tc>
          <w:tcPr>
            <w:tcW w:w="3174" w:type="dxa"/>
          </w:tcPr>
          <w:p w14:paraId="53802092" w14:textId="77777777" w:rsidR="006F565E" w:rsidRPr="006F565E" w:rsidRDefault="006F565E" w:rsidP="00502527">
            <w:pPr>
              <w:pStyle w:val="Default"/>
              <w:rPr>
                <w:sz w:val="20"/>
                <w:szCs w:val="20"/>
              </w:rPr>
            </w:pPr>
            <w:r w:rsidRPr="006F565E">
              <w:rPr>
                <w:sz w:val="20"/>
                <w:szCs w:val="20"/>
              </w:rPr>
              <w:t xml:space="preserve">The proposed development will be designed &amp; constructed to comply with the relevant Australian Standards, the BCA &amp; the intent of the Disability Discrimination Act with respect to access. </w:t>
            </w:r>
          </w:p>
        </w:tc>
        <w:tc>
          <w:tcPr>
            <w:tcW w:w="1559" w:type="dxa"/>
          </w:tcPr>
          <w:p w14:paraId="756E5BB3" w14:textId="77777777" w:rsidR="006F565E" w:rsidRPr="006F565E" w:rsidRDefault="006F565E" w:rsidP="00502527">
            <w:pPr>
              <w:pStyle w:val="Default"/>
              <w:rPr>
                <w:sz w:val="20"/>
                <w:szCs w:val="20"/>
              </w:rPr>
            </w:pPr>
            <w:r w:rsidRPr="006F565E">
              <w:rPr>
                <w:sz w:val="20"/>
                <w:szCs w:val="20"/>
              </w:rPr>
              <w:t xml:space="preserve">PCA </w:t>
            </w:r>
          </w:p>
        </w:tc>
        <w:tc>
          <w:tcPr>
            <w:tcW w:w="1809" w:type="dxa"/>
          </w:tcPr>
          <w:p w14:paraId="25C0D9FD" w14:textId="759CA9D5" w:rsidR="006F565E" w:rsidRPr="006F565E" w:rsidRDefault="006F565E" w:rsidP="00502527">
            <w:pPr>
              <w:pStyle w:val="Default"/>
              <w:rPr>
                <w:sz w:val="20"/>
                <w:szCs w:val="20"/>
              </w:rPr>
            </w:pPr>
            <w:r w:rsidRPr="006F565E">
              <w:rPr>
                <w:sz w:val="20"/>
                <w:szCs w:val="20"/>
              </w:rPr>
              <w:t xml:space="preserve">Prior to issue of Construction Certificate </w:t>
            </w:r>
          </w:p>
        </w:tc>
      </w:tr>
      <w:tr w:rsidR="006F565E" w:rsidRPr="006F565E" w14:paraId="73E242D0" w14:textId="77777777" w:rsidTr="006F565E">
        <w:trPr>
          <w:trHeight w:val="1188"/>
        </w:trPr>
        <w:tc>
          <w:tcPr>
            <w:tcW w:w="2179" w:type="dxa"/>
          </w:tcPr>
          <w:p w14:paraId="70121C18" w14:textId="77777777" w:rsidR="006F565E" w:rsidRPr="006F565E" w:rsidRDefault="006F565E" w:rsidP="00502527">
            <w:pPr>
              <w:pStyle w:val="Default"/>
              <w:rPr>
                <w:sz w:val="20"/>
                <w:szCs w:val="20"/>
              </w:rPr>
            </w:pPr>
            <w:r w:rsidRPr="006F565E">
              <w:rPr>
                <w:sz w:val="20"/>
                <w:szCs w:val="20"/>
              </w:rPr>
              <w:t xml:space="preserve">Public domain works </w:t>
            </w:r>
          </w:p>
        </w:tc>
        <w:tc>
          <w:tcPr>
            <w:tcW w:w="3174" w:type="dxa"/>
          </w:tcPr>
          <w:p w14:paraId="01CCB258" w14:textId="77777777" w:rsidR="006F565E" w:rsidRPr="006F565E" w:rsidRDefault="006F565E" w:rsidP="00502527">
            <w:pPr>
              <w:pStyle w:val="Default"/>
              <w:rPr>
                <w:sz w:val="20"/>
                <w:szCs w:val="20"/>
              </w:rPr>
            </w:pPr>
            <w:r w:rsidRPr="006F565E">
              <w:rPr>
                <w:sz w:val="20"/>
                <w:szCs w:val="20"/>
              </w:rPr>
              <w:t xml:space="preserve">A public domain improvements plan will be prepared in consultation with Parramatta City Council for public domain improvements. Timing of construction of public domain improvements will be negotiated with Council. </w:t>
            </w:r>
          </w:p>
        </w:tc>
        <w:tc>
          <w:tcPr>
            <w:tcW w:w="1559" w:type="dxa"/>
          </w:tcPr>
          <w:p w14:paraId="24E2838E" w14:textId="77777777" w:rsidR="006F565E" w:rsidRPr="006F565E" w:rsidRDefault="006F565E" w:rsidP="00502527">
            <w:pPr>
              <w:pStyle w:val="Default"/>
              <w:rPr>
                <w:sz w:val="20"/>
                <w:szCs w:val="20"/>
              </w:rPr>
            </w:pPr>
            <w:r w:rsidRPr="006F565E">
              <w:rPr>
                <w:sz w:val="20"/>
                <w:szCs w:val="20"/>
              </w:rPr>
              <w:t xml:space="preserve">Council </w:t>
            </w:r>
          </w:p>
        </w:tc>
        <w:tc>
          <w:tcPr>
            <w:tcW w:w="1809" w:type="dxa"/>
          </w:tcPr>
          <w:p w14:paraId="20DDB129" w14:textId="77777777" w:rsidR="006F565E" w:rsidRPr="006F565E" w:rsidRDefault="006F565E" w:rsidP="00502527">
            <w:pPr>
              <w:pStyle w:val="Default"/>
              <w:rPr>
                <w:sz w:val="20"/>
                <w:szCs w:val="20"/>
              </w:rPr>
            </w:pPr>
            <w:r w:rsidRPr="006F565E">
              <w:rPr>
                <w:sz w:val="20"/>
                <w:szCs w:val="20"/>
              </w:rPr>
              <w:t xml:space="preserve">A Public Domain Improvement Plan will be prepared, </w:t>
            </w:r>
            <w:proofErr w:type="gramStart"/>
            <w:r w:rsidRPr="006F565E">
              <w:rPr>
                <w:sz w:val="20"/>
                <w:szCs w:val="20"/>
              </w:rPr>
              <w:t>finalised</w:t>
            </w:r>
            <w:proofErr w:type="gramEnd"/>
            <w:r w:rsidRPr="006F565E">
              <w:rPr>
                <w:sz w:val="20"/>
                <w:szCs w:val="20"/>
              </w:rPr>
              <w:t xml:space="preserve"> and approved, prior to </w:t>
            </w:r>
            <w:r w:rsidRPr="006F565E">
              <w:rPr>
                <w:strike/>
                <w:sz w:val="20"/>
                <w:szCs w:val="20"/>
              </w:rPr>
              <w:t>Stage 1 works</w:t>
            </w:r>
            <w:r w:rsidRPr="006F565E">
              <w:rPr>
                <w:sz w:val="20"/>
                <w:szCs w:val="20"/>
              </w:rPr>
              <w:t xml:space="preserve"> </w:t>
            </w:r>
            <w:r w:rsidRPr="006F565E">
              <w:rPr>
                <w:b/>
                <w:sz w:val="20"/>
                <w:szCs w:val="20"/>
                <w:u w:val="single"/>
              </w:rPr>
              <w:t>DA consent for the office tower</w:t>
            </w:r>
            <w:r w:rsidRPr="006F565E">
              <w:rPr>
                <w:sz w:val="20"/>
                <w:szCs w:val="20"/>
              </w:rPr>
              <w:t xml:space="preserve">. Rectification of </w:t>
            </w:r>
            <w:r w:rsidRPr="006F565E">
              <w:rPr>
                <w:sz w:val="20"/>
                <w:szCs w:val="20"/>
              </w:rPr>
              <w:lastRenderedPageBreak/>
              <w:t xml:space="preserve">any damage to public infrastructure will be completed prior to building occupation. </w:t>
            </w:r>
          </w:p>
        </w:tc>
      </w:tr>
      <w:tr w:rsidR="006F565E" w:rsidRPr="006F565E" w14:paraId="531CB298" w14:textId="77777777" w:rsidTr="006F565E">
        <w:trPr>
          <w:trHeight w:val="859"/>
        </w:trPr>
        <w:tc>
          <w:tcPr>
            <w:tcW w:w="2179" w:type="dxa"/>
          </w:tcPr>
          <w:p w14:paraId="4A2A2C5C" w14:textId="77777777" w:rsidR="006F565E" w:rsidRPr="006F565E" w:rsidRDefault="006F565E" w:rsidP="00502527">
            <w:pPr>
              <w:pStyle w:val="Default"/>
              <w:rPr>
                <w:sz w:val="20"/>
                <w:szCs w:val="20"/>
              </w:rPr>
            </w:pPr>
            <w:r w:rsidRPr="006F565E">
              <w:rPr>
                <w:sz w:val="20"/>
                <w:szCs w:val="20"/>
              </w:rPr>
              <w:lastRenderedPageBreak/>
              <w:t xml:space="preserve">Street activation </w:t>
            </w:r>
            <w:r w:rsidRPr="006F565E">
              <w:rPr>
                <w:b/>
                <w:sz w:val="20"/>
                <w:szCs w:val="20"/>
                <w:u w:val="single"/>
              </w:rPr>
              <w:t xml:space="preserve">and podium upgrade </w:t>
            </w:r>
          </w:p>
        </w:tc>
        <w:tc>
          <w:tcPr>
            <w:tcW w:w="3174" w:type="dxa"/>
          </w:tcPr>
          <w:p w14:paraId="4EF49692" w14:textId="77777777" w:rsidR="006F565E" w:rsidRPr="006F565E" w:rsidRDefault="006F565E" w:rsidP="00502527">
            <w:pPr>
              <w:pStyle w:val="Default"/>
              <w:rPr>
                <w:sz w:val="20"/>
                <w:szCs w:val="20"/>
              </w:rPr>
            </w:pPr>
            <w:r w:rsidRPr="006F565E">
              <w:rPr>
                <w:sz w:val="20"/>
                <w:szCs w:val="20"/>
              </w:rPr>
              <w:t xml:space="preserve">The concept plan for street activation </w:t>
            </w:r>
            <w:r w:rsidRPr="006F565E">
              <w:rPr>
                <w:strike/>
                <w:sz w:val="20"/>
                <w:szCs w:val="20"/>
              </w:rPr>
              <w:t>of the Argyle Street interface will be further developed in consultation with Council</w:t>
            </w:r>
            <w:r w:rsidRPr="006F565E">
              <w:rPr>
                <w:sz w:val="20"/>
                <w:szCs w:val="20"/>
              </w:rPr>
              <w:t xml:space="preserve"> </w:t>
            </w:r>
            <w:r w:rsidRPr="006F565E">
              <w:rPr>
                <w:b/>
                <w:sz w:val="20"/>
                <w:szCs w:val="20"/>
                <w:u w:val="single"/>
              </w:rPr>
              <w:t>and podium upgrade of the facade/interface of the podium, below the tower envelope to Argyle Street and Marsden Street (east side Argyle Street to the pedestrian overbridge)</w:t>
            </w:r>
            <w:r w:rsidRPr="006F565E">
              <w:rPr>
                <w:sz w:val="20"/>
                <w:szCs w:val="20"/>
              </w:rPr>
              <w:t xml:space="preserve"> will be included in the Design Competition Brief for the tower. </w:t>
            </w:r>
          </w:p>
        </w:tc>
        <w:tc>
          <w:tcPr>
            <w:tcW w:w="1559" w:type="dxa"/>
          </w:tcPr>
          <w:p w14:paraId="18412E04" w14:textId="77777777" w:rsidR="006F565E" w:rsidRPr="006F565E" w:rsidRDefault="006F565E" w:rsidP="00502527">
            <w:pPr>
              <w:pStyle w:val="Default"/>
              <w:rPr>
                <w:sz w:val="20"/>
                <w:szCs w:val="20"/>
              </w:rPr>
            </w:pPr>
            <w:r w:rsidRPr="006F565E">
              <w:rPr>
                <w:strike/>
                <w:sz w:val="20"/>
                <w:szCs w:val="20"/>
              </w:rPr>
              <w:t>Council</w:t>
            </w:r>
            <w:r w:rsidRPr="006F565E">
              <w:rPr>
                <w:sz w:val="20"/>
                <w:szCs w:val="20"/>
              </w:rPr>
              <w:t xml:space="preserve"> </w:t>
            </w:r>
            <w:r w:rsidRPr="006F565E">
              <w:rPr>
                <w:b/>
                <w:sz w:val="20"/>
                <w:szCs w:val="20"/>
                <w:u w:val="single"/>
              </w:rPr>
              <w:t>Design Excellence Jury</w:t>
            </w:r>
            <w:r w:rsidRPr="006F565E">
              <w:rPr>
                <w:sz w:val="20"/>
                <w:szCs w:val="20"/>
              </w:rPr>
              <w:t xml:space="preserve"> </w:t>
            </w:r>
          </w:p>
        </w:tc>
        <w:tc>
          <w:tcPr>
            <w:tcW w:w="1809" w:type="dxa"/>
          </w:tcPr>
          <w:p w14:paraId="178F142A" w14:textId="77777777" w:rsidR="006F565E" w:rsidRPr="006F565E" w:rsidRDefault="006F565E" w:rsidP="00502527">
            <w:pPr>
              <w:pStyle w:val="Default"/>
              <w:rPr>
                <w:sz w:val="20"/>
                <w:szCs w:val="20"/>
              </w:rPr>
            </w:pPr>
          </w:p>
          <w:p w14:paraId="67055863" w14:textId="77777777" w:rsidR="006F565E" w:rsidRPr="006F565E" w:rsidRDefault="006F565E" w:rsidP="00502527">
            <w:pPr>
              <w:pStyle w:val="Default"/>
              <w:rPr>
                <w:sz w:val="20"/>
                <w:szCs w:val="20"/>
              </w:rPr>
            </w:pPr>
            <w:r w:rsidRPr="006F565E">
              <w:rPr>
                <w:strike/>
                <w:sz w:val="20"/>
                <w:szCs w:val="20"/>
              </w:rPr>
              <w:t>Argyle Street Activation Plan approved by Council prior to finalisation of stage 2 plans</w:t>
            </w:r>
            <w:r w:rsidRPr="006F565E">
              <w:rPr>
                <w:sz w:val="20"/>
                <w:szCs w:val="20"/>
              </w:rPr>
              <w:t xml:space="preserve"> </w:t>
            </w:r>
            <w:r w:rsidRPr="006F565E">
              <w:rPr>
                <w:b/>
                <w:sz w:val="20"/>
                <w:szCs w:val="20"/>
                <w:u w:val="single"/>
              </w:rPr>
              <w:t>Argyle &amp; Marsden Street podium upgrade and street activation Plan endorsed by the Design Excellence Jury prior to lodgement of the DA for the office tower.</w:t>
            </w:r>
            <w:r w:rsidRPr="006F565E">
              <w:rPr>
                <w:sz w:val="20"/>
                <w:szCs w:val="20"/>
              </w:rPr>
              <w:t xml:space="preserve"> </w:t>
            </w:r>
          </w:p>
        </w:tc>
      </w:tr>
      <w:tr w:rsidR="006F565E" w:rsidRPr="006F565E" w14:paraId="23A8E1C2" w14:textId="77777777" w:rsidTr="006F565E">
        <w:trPr>
          <w:trHeight w:val="857"/>
        </w:trPr>
        <w:tc>
          <w:tcPr>
            <w:tcW w:w="2179" w:type="dxa"/>
          </w:tcPr>
          <w:p w14:paraId="0EFC48E3" w14:textId="77777777" w:rsidR="006F565E" w:rsidRPr="006F565E" w:rsidRDefault="006F565E" w:rsidP="00502527">
            <w:pPr>
              <w:pStyle w:val="Default"/>
              <w:rPr>
                <w:sz w:val="20"/>
                <w:szCs w:val="20"/>
              </w:rPr>
            </w:pPr>
            <w:r w:rsidRPr="006F565E">
              <w:rPr>
                <w:sz w:val="20"/>
                <w:szCs w:val="20"/>
              </w:rPr>
              <w:t xml:space="preserve">Office Tower Architectural design Competition </w:t>
            </w:r>
          </w:p>
        </w:tc>
        <w:tc>
          <w:tcPr>
            <w:tcW w:w="3174" w:type="dxa"/>
          </w:tcPr>
          <w:p w14:paraId="7F84F3DE" w14:textId="77777777" w:rsidR="006F565E" w:rsidRPr="006F565E" w:rsidRDefault="006F565E" w:rsidP="00502527">
            <w:pPr>
              <w:pStyle w:val="Default"/>
              <w:rPr>
                <w:sz w:val="20"/>
                <w:szCs w:val="20"/>
              </w:rPr>
            </w:pPr>
            <w:r w:rsidRPr="006F565E">
              <w:rPr>
                <w:sz w:val="20"/>
                <w:szCs w:val="20"/>
              </w:rPr>
              <w:t xml:space="preserve">An Architectural Design Competition will be held for the design of the office tower </w:t>
            </w:r>
            <w:r w:rsidRPr="006F565E">
              <w:rPr>
                <w:strike/>
                <w:sz w:val="20"/>
                <w:szCs w:val="20"/>
              </w:rPr>
              <w:t>and a preferred design adopted by the proponent</w:t>
            </w:r>
            <w:r w:rsidRPr="006F565E">
              <w:rPr>
                <w:sz w:val="20"/>
                <w:szCs w:val="20"/>
              </w:rPr>
              <w:t xml:space="preserve">  </w:t>
            </w:r>
            <w:r w:rsidRPr="006F565E">
              <w:rPr>
                <w:b/>
                <w:sz w:val="20"/>
                <w:szCs w:val="20"/>
                <w:u w:val="single"/>
              </w:rPr>
              <w:t>in accordance with the adopted Design Excellence Strategy and Parramatta City Council’s Design Excellence Brief Template, with the design endorsed by the Design Excellence Jury included in the preparation of the DA.</w:t>
            </w:r>
            <w:r w:rsidRPr="006F565E">
              <w:rPr>
                <w:sz w:val="20"/>
                <w:szCs w:val="20"/>
              </w:rPr>
              <w:t xml:space="preserve"> </w:t>
            </w:r>
          </w:p>
        </w:tc>
        <w:tc>
          <w:tcPr>
            <w:tcW w:w="1559" w:type="dxa"/>
          </w:tcPr>
          <w:p w14:paraId="2A8C8FD3" w14:textId="77777777" w:rsidR="006F565E" w:rsidRPr="006F565E" w:rsidRDefault="006F565E" w:rsidP="00502527">
            <w:pPr>
              <w:pStyle w:val="Default"/>
              <w:rPr>
                <w:sz w:val="20"/>
                <w:szCs w:val="20"/>
              </w:rPr>
            </w:pPr>
            <w:r w:rsidRPr="006F565E">
              <w:rPr>
                <w:strike/>
                <w:sz w:val="20"/>
                <w:szCs w:val="20"/>
              </w:rPr>
              <w:t xml:space="preserve">Council </w:t>
            </w:r>
            <w:r w:rsidRPr="006F565E">
              <w:rPr>
                <w:b/>
                <w:sz w:val="20"/>
                <w:szCs w:val="20"/>
                <w:u w:val="single"/>
              </w:rPr>
              <w:t>Design Excellence Jury</w:t>
            </w:r>
            <w:r w:rsidRPr="006F565E">
              <w:rPr>
                <w:sz w:val="20"/>
                <w:szCs w:val="20"/>
              </w:rPr>
              <w:t xml:space="preserve"> </w:t>
            </w:r>
          </w:p>
        </w:tc>
        <w:tc>
          <w:tcPr>
            <w:tcW w:w="1809" w:type="dxa"/>
          </w:tcPr>
          <w:p w14:paraId="6D765503" w14:textId="77777777" w:rsidR="006F565E" w:rsidRPr="006F565E" w:rsidRDefault="006F565E" w:rsidP="00502527">
            <w:pPr>
              <w:pStyle w:val="Default"/>
              <w:rPr>
                <w:strike/>
                <w:sz w:val="20"/>
                <w:szCs w:val="20"/>
              </w:rPr>
            </w:pPr>
            <w:r w:rsidRPr="006F565E">
              <w:rPr>
                <w:strike/>
                <w:sz w:val="20"/>
                <w:szCs w:val="20"/>
              </w:rPr>
              <w:t xml:space="preserve">Within 12 months of the occupation of Stage 1 </w:t>
            </w:r>
          </w:p>
          <w:p w14:paraId="6FA8393E" w14:textId="77777777" w:rsidR="006F565E" w:rsidRPr="006F565E" w:rsidRDefault="006F565E" w:rsidP="00502527">
            <w:pPr>
              <w:pStyle w:val="Default"/>
              <w:rPr>
                <w:b/>
                <w:sz w:val="20"/>
                <w:szCs w:val="20"/>
                <w:u w:val="single"/>
              </w:rPr>
            </w:pPr>
            <w:r w:rsidRPr="006F565E">
              <w:rPr>
                <w:b/>
                <w:sz w:val="20"/>
                <w:szCs w:val="20"/>
                <w:u w:val="single"/>
              </w:rPr>
              <w:t xml:space="preserve">Architectural Design Competition completed, and the design endorsed by the Design Excellence Jury prior to submission of the DA </w:t>
            </w:r>
          </w:p>
        </w:tc>
      </w:tr>
      <w:tr w:rsidR="006F565E" w:rsidRPr="006F565E" w14:paraId="6DE198FD" w14:textId="77777777" w:rsidTr="006F565E">
        <w:trPr>
          <w:trHeight w:val="969"/>
        </w:trPr>
        <w:tc>
          <w:tcPr>
            <w:tcW w:w="2179" w:type="dxa"/>
          </w:tcPr>
          <w:p w14:paraId="20E9880D" w14:textId="77777777" w:rsidR="006F565E" w:rsidRPr="006F565E" w:rsidRDefault="006F565E" w:rsidP="00502527">
            <w:pPr>
              <w:pStyle w:val="Default"/>
              <w:rPr>
                <w:sz w:val="20"/>
                <w:szCs w:val="20"/>
              </w:rPr>
            </w:pPr>
            <w:r w:rsidRPr="006F565E">
              <w:rPr>
                <w:strike/>
                <w:sz w:val="20"/>
                <w:szCs w:val="20"/>
              </w:rPr>
              <w:t>S94</w:t>
            </w:r>
            <w:r w:rsidRPr="006F565E">
              <w:rPr>
                <w:sz w:val="20"/>
                <w:szCs w:val="20"/>
              </w:rPr>
              <w:t xml:space="preserve"> </w:t>
            </w:r>
            <w:r w:rsidRPr="006F565E">
              <w:rPr>
                <w:b/>
                <w:sz w:val="20"/>
                <w:szCs w:val="20"/>
                <w:u w:val="single"/>
              </w:rPr>
              <w:t>S7.12</w:t>
            </w:r>
            <w:r w:rsidRPr="006F565E">
              <w:rPr>
                <w:sz w:val="20"/>
                <w:szCs w:val="20"/>
              </w:rPr>
              <w:t xml:space="preserve"> Developer Contributions </w:t>
            </w:r>
          </w:p>
        </w:tc>
        <w:tc>
          <w:tcPr>
            <w:tcW w:w="3174" w:type="dxa"/>
          </w:tcPr>
          <w:p w14:paraId="3A151385" w14:textId="77777777" w:rsidR="006F565E" w:rsidRPr="006F565E" w:rsidRDefault="006F565E" w:rsidP="00502527">
            <w:pPr>
              <w:pStyle w:val="Default"/>
              <w:rPr>
                <w:sz w:val="20"/>
                <w:szCs w:val="20"/>
              </w:rPr>
            </w:pPr>
            <w:r w:rsidRPr="006F565E">
              <w:rPr>
                <w:sz w:val="20"/>
                <w:szCs w:val="20"/>
              </w:rPr>
              <w:t xml:space="preserve">The proponent undertakes to pay the </w:t>
            </w:r>
            <w:r w:rsidRPr="006F565E">
              <w:rPr>
                <w:strike/>
                <w:sz w:val="20"/>
                <w:szCs w:val="20"/>
              </w:rPr>
              <w:t>s94</w:t>
            </w:r>
            <w:r w:rsidRPr="006F565E">
              <w:rPr>
                <w:sz w:val="20"/>
                <w:szCs w:val="20"/>
              </w:rPr>
              <w:t xml:space="preserve"> </w:t>
            </w:r>
            <w:r w:rsidRPr="006F565E">
              <w:rPr>
                <w:b/>
                <w:sz w:val="20"/>
                <w:szCs w:val="20"/>
                <w:u w:val="single"/>
              </w:rPr>
              <w:t>S7.12</w:t>
            </w:r>
            <w:r w:rsidRPr="006F565E">
              <w:rPr>
                <w:sz w:val="20"/>
                <w:szCs w:val="20"/>
              </w:rPr>
              <w:t xml:space="preserve"> Developer Contribution (currently 3% of project value) to Council </w:t>
            </w:r>
            <w:r w:rsidRPr="006F565E">
              <w:rPr>
                <w:b/>
                <w:sz w:val="20"/>
                <w:szCs w:val="20"/>
                <w:u w:val="single"/>
              </w:rPr>
              <w:t>for the office tower and associated facilities. Contributions will be</w:t>
            </w:r>
            <w:r w:rsidRPr="006F565E">
              <w:rPr>
                <w:sz w:val="20"/>
                <w:szCs w:val="20"/>
              </w:rPr>
              <w:t xml:space="preserve"> payable with each respective stage of the development. </w:t>
            </w:r>
          </w:p>
        </w:tc>
        <w:tc>
          <w:tcPr>
            <w:tcW w:w="1559" w:type="dxa"/>
          </w:tcPr>
          <w:p w14:paraId="559AA304" w14:textId="77777777" w:rsidR="006F565E" w:rsidRPr="006F565E" w:rsidRDefault="006F565E" w:rsidP="00502527">
            <w:pPr>
              <w:pStyle w:val="Default"/>
              <w:rPr>
                <w:sz w:val="20"/>
                <w:szCs w:val="20"/>
              </w:rPr>
            </w:pPr>
            <w:r w:rsidRPr="006F565E">
              <w:rPr>
                <w:sz w:val="20"/>
                <w:szCs w:val="20"/>
              </w:rPr>
              <w:t xml:space="preserve">Council </w:t>
            </w:r>
          </w:p>
        </w:tc>
        <w:tc>
          <w:tcPr>
            <w:tcW w:w="1809" w:type="dxa"/>
          </w:tcPr>
          <w:p w14:paraId="286CB828" w14:textId="19719F5A" w:rsidR="006F565E" w:rsidRPr="006F565E" w:rsidRDefault="006F565E" w:rsidP="00502527">
            <w:pPr>
              <w:pStyle w:val="Default"/>
              <w:rPr>
                <w:sz w:val="20"/>
                <w:szCs w:val="20"/>
              </w:rPr>
            </w:pPr>
            <w:r w:rsidRPr="006F565E">
              <w:rPr>
                <w:sz w:val="20"/>
                <w:szCs w:val="20"/>
              </w:rPr>
              <w:t xml:space="preserve">Contribution for </w:t>
            </w:r>
            <w:r w:rsidRPr="00637455">
              <w:rPr>
                <w:sz w:val="20"/>
                <w:szCs w:val="20"/>
              </w:rPr>
              <w:t xml:space="preserve">Stage </w:t>
            </w:r>
            <w:proofErr w:type="gramStart"/>
            <w:r w:rsidRPr="00637455">
              <w:rPr>
                <w:sz w:val="20"/>
                <w:szCs w:val="20"/>
              </w:rPr>
              <w:t>1</w:t>
            </w:r>
            <w:r w:rsidRPr="006F565E">
              <w:rPr>
                <w:sz w:val="20"/>
                <w:szCs w:val="20"/>
              </w:rPr>
              <w:t xml:space="preserve">  paid</w:t>
            </w:r>
            <w:proofErr w:type="gramEnd"/>
            <w:r w:rsidRPr="006F565E">
              <w:rPr>
                <w:sz w:val="20"/>
                <w:szCs w:val="20"/>
              </w:rPr>
              <w:t xml:space="preserve"> prior to issue of </w:t>
            </w:r>
            <w:r w:rsidRPr="00637455">
              <w:rPr>
                <w:sz w:val="20"/>
                <w:szCs w:val="20"/>
              </w:rPr>
              <w:t>Stage 1</w:t>
            </w:r>
            <w:r w:rsidRPr="006F565E">
              <w:rPr>
                <w:sz w:val="20"/>
                <w:szCs w:val="20"/>
              </w:rPr>
              <w:t xml:space="preserve"> Construction Certificate</w:t>
            </w:r>
            <w:r w:rsidRPr="00637455">
              <w:rPr>
                <w:b/>
                <w:sz w:val="20"/>
                <w:szCs w:val="20"/>
                <w:u w:val="single"/>
              </w:rPr>
              <w:t>s</w:t>
            </w:r>
            <w:r w:rsidRPr="00637455">
              <w:rPr>
                <w:sz w:val="20"/>
                <w:szCs w:val="20"/>
              </w:rPr>
              <w:t xml:space="preserve"> (CC) </w:t>
            </w:r>
            <w:r w:rsidRPr="006F565E">
              <w:rPr>
                <w:sz w:val="20"/>
                <w:szCs w:val="20"/>
              </w:rPr>
              <w:t xml:space="preserve">for </w:t>
            </w:r>
            <w:r w:rsidRPr="00637455">
              <w:rPr>
                <w:sz w:val="20"/>
                <w:szCs w:val="20"/>
              </w:rPr>
              <w:t xml:space="preserve">Stage </w:t>
            </w:r>
            <w:r w:rsidR="00637455">
              <w:rPr>
                <w:sz w:val="20"/>
                <w:szCs w:val="20"/>
              </w:rPr>
              <w:t>2</w:t>
            </w:r>
            <w:r w:rsidR="00E44C6C">
              <w:rPr>
                <w:strike/>
                <w:sz w:val="20"/>
                <w:szCs w:val="20"/>
              </w:rPr>
              <w:t xml:space="preserve"> </w:t>
            </w:r>
            <w:r w:rsidRPr="00A955DC">
              <w:rPr>
                <w:sz w:val="20"/>
                <w:szCs w:val="20"/>
              </w:rPr>
              <w:t xml:space="preserve">paid prior to issue of </w:t>
            </w:r>
            <w:r w:rsidR="00E44C6C">
              <w:rPr>
                <w:sz w:val="20"/>
                <w:szCs w:val="20"/>
              </w:rPr>
              <w:t>S</w:t>
            </w:r>
            <w:r w:rsidRPr="00A955DC">
              <w:rPr>
                <w:sz w:val="20"/>
                <w:szCs w:val="20"/>
              </w:rPr>
              <w:t>tage 2 (CC)</w:t>
            </w:r>
          </w:p>
        </w:tc>
      </w:tr>
      <w:tr w:rsidR="006F565E" w:rsidRPr="006F565E" w14:paraId="21CD8ED9" w14:textId="77777777" w:rsidTr="006F565E">
        <w:trPr>
          <w:trHeight w:val="530"/>
        </w:trPr>
        <w:tc>
          <w:tcPr>
            <w:tcW w:w="2179" w:type="dxa"/>
          </w:tcPr>
          <w:p w14:paraId="02B7268A" w14:textId="77777777" w:rsidR="006F565E" w:rsidRPr="006F565E" w:rsidRDefault="006F565E" w:rsidP="00502527">
            <w:pPr>
              <w:pStyle w:val="Default"/>
              <w:rPr>
                <w:sz w:val="20"/>
                <w:szCs w:val="20"/>
              </w:rPr>
            </w:pPr>
            <w:r w:rsidRPr="006F565E">
              <w:rPr>
                <w:sz w:val="20"/>
                <w:szCs w:val="20"/>
              </w:rPr>
              <w:t xml:space="preserve">Transport Accessibility Plan/Guide/Brochure &amp; </w:t>
            </w:r>
          </w:p>
        </w:tc>
        <w:tc>
          <w:tcPr>
            <w:tcW w:w="3174" w:type="dxa"/>
          </w:tcPr>
          <w:p w14:paraId="474E1CBA" w14:textId="77777777" w:rsidR="006F565E" w:rsidRPr="006F565E" w:rsidRDefault="006F565E" w:rsidP="00502527">
            <w:pPr>
              <w:pStyle w:val="Default"/>
              <w:rPr>
                <w:sz w:val="20"/>
                <w:szCs w:val="20"/>
              </w:rPr>
            </w:pPr>
            <w:r w:rsidRPr="006F565E">
              <w:rPr>
                <w:sz w:val="20"/>
                <w:szCs w:val="20"/>
              </w:rPr>
              <w:t xml:space="preserve">Preparation of Transport Accessibility Plan/Guide to inform visitors, </w:t>
            </w:r>
            <w:proofErr w:type="gramStart"/>
            <w:r w:rsidRPr="006F565E">
              <w:rPr>
                <w:sz w:val="20"/>
                <w:szCs w:val="20"/>
              </w:rPr>
              <w:t>shoppers</w:t>
            </w:r>
            <w:proofErr w:type="gramEnd"/>
            <w:r w:rsidRPr="006F565E">
              <w:rPr>
                <w:sz w:val="20"/>
                <w:szCs w:val="20"/>
              </w:rPr>
              <w:t xml:space="preserve"> and workers of transport options to access the site without the need to rely on private motor vehicles. </w:t>
            </w:r>
          </w:p>
        </w:tc>
        <w:tc>
          <w:tcPr>
            <w:tcW w:w="1559" w:type="dxa"/>
          </w:tcPr>
          <w:p w14:paraId="1AB0E5F0" w14:textId="77777777" w:rsidR="006F565E" w:rsidRPr="006F565E" w:rsidRDefault="006F565E" w:rsidP="00502527">
            <w:pPr>
              <w:pStyle w:val="Default"/>
              <w:rPr>
                <w:sz w:val="20"/>
                <w:szCs w:val="20"/>
              </w:rPr>
            </w:pPr>
            <w:r w:rsidRPr="006F565E">
              <w:rPr>
                <w:sz w:val="20"/>
                <w:szCs w:val="20"/>
              </w:rPr>
              <w:t xml:space="preserve">NSW Department of Transport </w:t>
            </w:r>
            <w:r w:rsidRPr="006F565E">
              <w:rPr>
                <w:b/>
                <w:sz w:val="20"/>
                <w:szCs w:val="20"/>
                <w:u w:val="single"/>
              </w:rPr>
              <w:t>(TfNSW)</w:t>
            </w:r>
            <w:r w:rsidRPr="006F565E">
              <w:rPr>
                <w:sz w:val="20"/>
                <w:szCs w:val="20"/>
              </w:rPr>
              <w:t xml:space="preserve"> </w:t>
            </w:r>
          </w:p>
        </w:tc>
        <w:tc>
          <w:tcPr>
            <w:tcW w:w="1809" w:type="dxa"/>
          </w:tcPr>
          <w:p w14:paraId="0F71F4EB" w14:textId="77777777" w:rsidR="006F565E" w:rsidRPr="006F565E" w:rsidRDefault="006F565E" w:rsidP="00502527">
            <w:pPr>
              <w:pStyle w:val="Default"/>
              <w:rPr>
                <w:sz w:val="20"/>
                <w:szCs w:val="20"/>
              </w:rPr>
            </w:pPr>
            <w:r w:rsidRPr="006F565E">
              <w:rPr>
                <w:sz w:val="20"/>
                <w:szCs w:val="20"/>
              </w:rPr>
              <w:t xml:space="preserve">Prior to occupation of </w:t>
            </w:r>
            <w:r w:rsidRPr="006F565E">
              <w:rPr>
                <w:strike/>
                <w:sz w:val="20"/>
                <w:szCs w:val="20"/>
              </w:rPr>
              <w:t>stage 1</w:t>
            </w:r>
            <w:r w:rsidRPr="006F565E">
              <w:rPr>
                <w:sz w:val="20"/>
                <w:szCs w:val="20"/>
              </w:rPr>
              <w:t xml:space="preserve"> </w:t>
            </w:r>
            <w:r w:rsidRPr="006F565E">
              <w:rPr>
                <w:b/>
                <w:sz w:val="20"/>
                <w:szCs w:val="20"/>
                <w:u w:val="single"/>
              </w:rPr>
              <w:t>the office tower</w:t>
            </w:r>
            <w:r w:rsidRPr="006F565E">
              <w:rPr>
                <w:sz w:val="20"/>
                <w:szCs w:val="20"/>
              </w:rPr>
              <w:t xml:space="preserve">. </w:t>
            </w:r>
          </w:p>
        </w:tc>
      </w:tr>
      <w:tr w:rsidR="006F565E" w:rsidRPr="006F565E" w14:paraId="4E0E8FF9" w14:textId="77777777" w:rsidTr="006F565E">
        <w:trPr>
          <w:trHeight w:val="859"/>
        </w:trPr>
        <w:tc>
          <w:tcPr>
            <w:tcW w:w="2179" w:type="dxa"/>
          </w:tcPr>
          <w:p w14:paraId="65EDEC80" w14:textId="77777777" w:rsidR="006F565E" w:rsidRPr="006F565E" w:rsidRDefault="006F565E" w:rsidP="00502527">
            <w:pPr>
              <w:pStyle w:val="Default"/>
              <w:rPr>
                <w:sz w:val="20"/>
                <w:szCs w:val="20"/>
              </w:rPr>
            </w:pPr>
            <w:r w:rsidRPr="006F565E">
              <w:rPr>
                <w:sz w:val="20"/>
                <w:szCs w:val="20"/>
              </w:rPr>
              <w:t xml:space="preserve">Road/traffic improvements </w:t>
            </w:r>
          </w:p>
        </w:tc>
        <w:tc>
          <w:tcPr>
            <w:tcW w:w="3174" w:type="dxa"/>
          </w:tcPr>
          <w:p w14:paraId="7396EA40" w14:textId="77777777" w:rsidR="006F565E" w:rsidRPr="006F565E" w:rsidRDefault="006F565E" w:rsidP="00502527">
            <w:pPr>
              <w:pStyle w:val="Default"/>
              <w:rPr>
                <w:sz w:val="20"/>
                <w:szCs w:val="20"/>
              </w:rPr>
            </w:pPr>
            <w:r w:rsidRPr="006F565E">
              <w:rPr>
                <w:sz w:val="20"/>
                <w:szCs w:val="20"/>
              </w:rPr>
              <w:t xml:space="preserve">Implement road and traffic improvements on the Great Western Highway, Campbell Street, Church Street (northbound) and modifications to signal timing as outlined in Section 3.38 of the Traffic Impact Study report prepared for the </w:t>
            </w:r>
            <w:r w:rsidRPr="006F565E">
              <w:rPr>
                <w:sz w:val="20"/>
                <w:szCs w:val="20"/>
              </w:rPr>
              <w:lastRenderedPageBreak/>
              <w:t xml:space="preserve">project by Colston Budd Rogers &amp; </w:t>
            </w:r>
            <w:proofErr w:type="spellStart"/>
            <w:r w:rsidRPr="006F565E">
              <w:rPr>
                <w:sz w:val="20"/>
                <w:szCs w:val="20"/>
              </w:rPr>
              <w:t>Kafes</w:t>
            </w:r>
            <w:proofErr w:type="spellEnd"/>
            <w:r w:rsidRPr="006F565E">
              <w:rPr>
                <w:sz w:val="20"/>
                <w:szCs w:val="20"/>
              </w:rPr>
              <w:t xml:space="preserve"> Pty Ltd, dated October 2012 </w:t>
            </w:r>
          </w:p>
        </w:tc>
        <w:tc>
          <w:tcPr>
            <w:tcW w:w="1559" w:type="dxa"/>
          </w:tcPr>
          <w:p w14:paraId="7FA58DD6" w14:textId="77777777" w:rsidR="006F565E" w:rsidRPr="006F565E" w:rsidRDefault="006F565E" w:rsidP="00502527">
            <w:pPr>
              <w:pStyle w:val="Default"/>
              <w:rPr>
                <w:sz w:val="20"/>
                <w:szCs w:val="20"/>
              </w:rPr>
            </w:pPr>
            <w:r w:rsidRPr="006F565E">
              <w:rPr>
                <w:sz w:val="20"/>
                <w:szCs w:val="20"/>
              </w:rPr>
              <w:lastRenderedPageBreak/>
              <w:t xml:space="preserve">Council &amp; </w:t>
            </w:r>
            <w:r w:rsidRPr="006F565E">
              <w:rPr>
                <w:strike/>
                <w:sz w:val="20"/>
                <w:szCs w:val="20"/>
              </w:rPr>
              <w:t xml:space="preserve">Roads &amp; Maritime </w:t>
            </w:r>
            <w:proofErr w:type="gramStart"/>
            <w:r w:rsidRPr="006F565E">
              <w:rPr>
                <w:strike/>
                <w:sz w:val="20"/>
                <w:szCs w:val="20"/>
              </w:rPr>
              <w:t>Services</w:t>
            </w:r>
            <w:r w:rsidRPr="006F565E">
              <w:rPr>
                <w:sz w:val="20"/>
                <w:szCs w:val="20"/>
              </w:rPr>
              <w:t xml:space="preserve">  NSW</w:t>
            </w:r>
            <w:proofErr w:type="gramEnd"/>
            <w:r w:rsidRPr="006F565E">
              <w:rPr>
                <w:sz w:val="20"/>
                <w:szCs w:val="20"/>
              </w:rPr>
              <w:t xml:space="preserve"> Department of Transport (TfNSW) </w:t>
            </w:r>
          </w:p>
        </w:tc>
        <w:tc>
          <w:tcPr>
            <w:tcW w:w="1809" w:type="dxa"/>
          </w:tcPr>
          <w:p w14:paraId="0D3F3CDD" w14:textId="77777777" w:rsidR="006F565E" w:rsidRPr="006F565E" w:rsidRDefault="006F565E" w:rsidP="00502527">
            <w:pPr>
              <w:pStyle w:val="Default"/>
              <w:rPr>
                <w:sz w:val="20"/>
                <w:szCs w:val="20"/>
              </w:rPr>
            </w:pPr>
            <w:r w:rsidRPr="006F565E">
              <w:rPr>
                <w:sz w:val="20"/>
                <w:szCs w:val="20"/>
              </w:rPr>
              <w:t xml:space="preserve">Prior to occupation of </w:t>
            </w:r>
            <w:r w:rsidRPr="006F565E">
              <w:rPr>
                <w:strike/>
                <w:sz w:val="20"/>
                <w:szCs w:val="20"/>
              </w:rPr>
              <w:t>Stage 1</w:t>
            </w:r>
            <w:r w:rsidRPr="006F565E">
              <w:rPr>
                <w:sz w:val="20"/>
                <w:szCs w:val="20"/>
              </w:rPr>
              <w:t xml:space="preserve"> the</w:t>
            </w:r>
            <w:r w:rsidRPr="006F565E">
              <w:rPr>
                <w:b/>
                <w:sz w:val="20"/>
                <w:szCs w:val="20"/>
                <w:u w:val="single"/>
              </w:rPr>
              <w:t xml:space="preserve"> Level 6 retail additions approved under the 2014 Project Approval for the site.</w:t>
            </w:r>
            <w:r w:rsidRPr="006F565E">
              <w:rPr>
                <w:sz w:val="20"/>
                <w:szCs w:val="20"/>
              </w:rPr>
              <w:t xml:space="preserve"> </w:t>
            </w:r>
          </w:p>
        </w:tc>
      </w:tr>
      <w:tr w:rsidR="006F565E" w:rsidRPr="006F565E" w14:paraId="10C91FC0" w14:textId="77777777" w:rsidTr="006F565E">
        <w:trPr>
          <w:trHeight w:val="529"/>
        </w:trPr>
        <w:tc>
          <w:tcPr>
            <w:tcW w:w="2179" w:type="dxa"/>
          </w:tcPr>
          <w:p w14:paraId="1FB62B4F" w14:textId="77777777" w:rsidR="006F565E" w:rsidRPr="006F565E" w:rsidRDefault="006F565E" w:rsidP="00502527">
            <w:pPr>
              <w:pStyle w:val="Default"/>
              <w:rPr>
                <w:sz w:val="20"/>
                <w:szCs w:val="20"/>
              </w:rPr>
            </w:pPr>
            <w:r w:rsidRPr="006F565E">
              <w:rPr>
                <w:sz w:val="20"/>
                <w:szCs w:val="20"/>
              </w:rPr>
              <w:t xml:space="preserve">Construction hours </w:t>
            </w:r>
          </w:p>
        </w:tc>
        <w:tc>
          <w:tcPr>
            <w:tcW w:w="3174" w:type="dxa"/>
          </w:tcPr>
          <w:p w14:paraId="2AA84619" w14:textId="77777777" w:rsidR="006F565E" w:rsidRPr="006F565E" w:rsidRDefault="006F565E" w:rsidP="00502527">
            <w:pPr>
              <w:pStyle w:val="Default"/>
              <w:rPr>
                <w:sz w:val="20"/>
                <w:szCs w:val="20"/>
              </w:rPr>
            </w:pPr>
            <w:r w:rsidRPr="006F565E">
              <w:rPr>
                <w:sz w:val="20"/>
                <w:szCs w:val="20"/>
              </w:rPr>
              <w:t xml:space="preserve">In accordance with the CMP, construction hours will be limited to between 7am and 6pm Monday to Friday and 7am to 5pm Saturdays. Variations where required, will be identified in consultation with Council. </w:t>
            </w:r>
          </w:p>
        </w:tc>
        <w:tc>
          <w:tcPr>
            <w:tcW w:w="1559" w:type="dxa"/>
          </w:tcPr>
          <w:p w14:paraId="1496031A" w14:textId="77777777" w:rsidR="006F565E" w:rsidRPr="006F565E" w:rsidRDefault="006F565E" w:rsidP="00502527">
            <w:pPr>
              <w:pStyle w:val="Default"/>
              <w:rPr>
                <w:sz w:val="20"/>
                <w:szCs w:val="20"/>
              </w:rPr>
            </w:pPr>
            <w:r w:rsidRPr="006F565E">
              <w:rPr>
                <w:sz w:val="20"/>
                <w:szCs w:val="20"/>
              </w:rPr>
              <w:t xml:space="preserve">Council </w:t>
            </w:r>
          </w:p>
        </w:tc>
        <w:tc>
          <w:tcPr>
            <w:tcW w:w="1809" w:type="dxa"/>
          </w:tcPr>
          <w:p w14:paraId="5A01C400" w14:textId="77777777" w:rsidR="006F565E" w:rsidRPr="006F565E" w:rsidRDefault="006F565E" w:rsidP="00502527">
            <w:pPr>
              <w:pStyle w:val="Default"/>
              <w:rPr>
                <w:sz w:val="20"/>
                <w:szCs w:val="20"/>
              </w:rPr>
            </w:pPr>
            <w:r w:rsidRPr="006F565E">
              <w:rPr>
                <w:sz w:val="20"/>
                <w:szCs w:val="20"/>
              </w:rPr>
              <w:t xml:space="preserve">During Construction </w:t>
            </w:r>
          </w:p>
        </w:tc>
      </w:tr>
      <w:tr w:rsidR="006F565E" w:rsidRPr="006F565E" w14:paraId="2444FF8F" w14:textId="77777777" w:rsidTr="006F565E">
        <w:trPr>
          <w:trHeight w:val="639"/>
        </w:trPr>
        <w:tc>
          <w:tcPr>
            <w:tcW w:w="2179" w:type="dxa"/>
          </w:tcPr>
          <w:p w14:paraId="0ED3C3DF" w14:textId="77777777" w:rsidR="006F565E" w:rsidRPr="006F565E" w:rsidRDefault="006F565E" w:rsidP="00502527">
            <w:pPr>
              <w:pStyle w:val="Default"/>
              <w:rPr>
                <w:sz w:val="20"/>
                <w:szCs w:val="20"/>
              </w:rPr>
            </w:pPr>
            <w:r w:rsidRPr="006F565E">
              <w:rPr>
                <w:sz w:val="20"/>
                <w:szCs w:val="20"/>
              </w:rPr>
              <w:t xml:space="preserve">Construction Management </w:t>
            </w:r>
          </w:p>
        </w:tc>
        <w:tc>
          <w:tcPr>
            <w:tcW w:w="3174" w:type="dxa"/>
          </w:tcPr>
          <w:p w14:paraId="6D0E018C" w14:textId="7B2F6BF6" w:rsidR="006F565E" w:rsidRPr="006F565E" w:rsidRDefault="006F565E" w:rsidP="00502527">
            <w:pPr>
              <w:pStyle w:val="Default"/>
              <w:rPr>
                <w:sz w:val="20"/>
                <w:szCs w:val="20"/>
              </w:rPr>
            </w:pPr>
            <w:r w:rsidRPr="006F565E">
              <w:rPr>
                <w:sz w:val="20"/>
                <w:szCs w:val="20"/>
              </w:rPr>
              <w:t xml:space="preserve">A </w:t>
            </w:r>
            <w:r w:rsidR="0083584E" w:rsidRPr="0083584E">
              <w:rPr>
                <w:strike/>
                <w:sz w:val="20"/>
                <w:szCs w:val="20"/>
              </w:rPr>
              <w:t>Draft</w:t>
            </w:r>
            <w:r w:rsidR="0083584E">
              <w:rPr>
                <w:sz w:val="20"/>
                <w:szCs w:val="20"/>
              </w:rPr>
              <w:t xml:space="preserve"> </w:t>
            </w:r>
            <w:r w:rsidRPr="006F565E">
              <w:rPr>
                <w:sz w:val="20"/>
                <w:szCs w:val="20"/>
              </w:rPr>
              <w:t xml:space="preserve">Construction Management Plan </w:t>
            </w:r>
            <w:r w:rsidR="0083584E" w:rsidRPr="00F972A9">
              <w:rPr>
                <w:strike/>
                <w:sz w:val="20"/>
                <w:szCs w:val="20"/>
              </w:rPr>
              <w:t>has been prepared (see Appendix O</w:t>
            </w:r>
            <w:r w:rsidR="00F972A9" w:rsidRPr="00F972A9">
              <w:rPr>
                <w:strike/>
                <w:sz w:val="20"/>
                <w:szCs w:val="20"/>
              </w:rPr>
              <w:t xml:space="preserve"> of th</w:t>
            </w:r>
            <w:r w:rsidR="0040223B">
              <w:rPr>
                <w:strike/>
                <w:sz w:val="20"/>
                <w:szCs w:val="20"/>
              </w:rPr>
              <w:t>e</w:t>
            </w:r>
            <w:r w:rsidR="00F972A9" w:rsidRPr="00F972A9">
              <w:rPr>
                <w:strike/>
                <w:sz w:val="20"/>
                <w:szCs w:val="20"/>
              </w:rPr>
              <w:t xml:space="preserve"> EA</w:t>
            </w:r>
            <w:r w:rsidR="0083584E" w:rsidRPr="00F972A9">
              <w:rPr>
                <w:strike/>
                <w:sz w:val="20"/>
                <w:szCs w:val="20"/>
              </w:rPr>
              <w:t>)</w:t>
            </w:r>
            <w:r w:rsidR="0083584E">
              <w:rPr>
                <w:sz w:val="20"/>
                <w:szCs w:val="20"/>
              </w:rPr>
              <w:t xml:space="preserve"> </w:t>
            </w:r>
            <w:r w:rsidRPr="006F565E">
              <w:rPr>
                <w:sz w:val="20"/>
                <w:szCs w:val="20"/>
              </w:rPr>
              <w:t xml:space="preserve">will be prepared for submission with the DA for the office tower. Construction will be undertaken in accordance with the final approved versions of these plans. </w:t>
            </w:r>
          </w:p>
        </w:tc>
        <w:tc>
          <w:tcPr>
            <w:tcW w:w="1559" w:type="dxa"/>
          </w:tcPr>
          <w:p w14:paraId="4D5E5943" w14:textId="77777777" w:rsidR="006F565E" w:rsidRPr="006F565E" w:rsidRDefault="006F565E" w:rsidP="00502527">
            <w:pPr>
              <w:pStyle w:val="Default"/>
              <w:rPr>
                <w:sz w:val="20"/>
                <w:szCs w:val="20"/>
              </w:rPr>
            </w:pPr>
            <w:r w:rsidRPr="006F565E">
              <w:rPr>
                <w:sz w:val="20"/>
                <w:szCs w:val="20"/>
              </w:rPr>
              <w:t xml:space="preserve">PCA </w:t>
            </w:r>
          </w:p>
        </w:tc>
        <w:tc>
          <w:tcPr>
            <w:tcW w:w="1809" w:type="dxa"/>
          </w:tcPr>
          <w:p w14:paraId="37932D7E" w14:textId="6CAC127E" w:rsidR="006F565E" w:rsidRPr="006F565E" w:rsidRDefault="006F565E" w:rsidP="00502527">
            <w:pPr>
              <w:pStyle w:val="Default"/>
              <w:rPr>
                <w:sz w:val="20"/>
                <w:szCs w:val="20"/>
              </w:rPr>
            </w:pPr>
            <w:r w:rsidRPr="006F565E">
              <w:rPr>
                <w:sz w:val="20"/>
                <w:szCs w:val="20"/>
              </w:rPr>
              <w:t xml:space="preserve">Prior to issue of Construction Certificate and during construction for work activity on the site. </w:t>
            </w:r>
          </w:p>
        </w:tc>
      </w:tr>
      <w:tr w:rsidR="006F565E" w:rsidRPr="006F565E" w14:paraId="0F1BB02E" w14:textId="77777777" w:rsidTr="00B03D5E">
        <w:trPr>
          <w:trHeight w:val="3649"/>
        </w:trPr>
        <w:tc>
          <w:tcPr>
            <w:tcW w:w="2179" w:type="dxa"/>
          </w:tcPr>
          <w:p w14:paraId="060CE10D" w14:textId="77777777" w:rsidR="006F565E" w:rsidRPr="006F565E" w:rsidRDefault="006F565E" w:rsidP="00502527">
            <w:pPr>
              <w:pStyle w:val="Default"/>
              <w:rPr>
                <w:sz w:val="20"/>
                <w:szCs w:val="20"/>
              </w:rPr>
            </w:pPr>
            <w:r w:rsidRPr="006F565E">
              <w:rPr>
                <w:sz w:val="20"/>
                <w:szCs w:val="20"/>
              </w:rPr>
              <w:t xml:space="preserve">Ecologically Sustainable Development </w:t>
            </w:r>
          </w:p>
        </w:tc>
        <w:tc>
          <w:tcPr>
            <w:tcW w:w="3174" w:type="dxa"/>
          </w:tcPr>
          <w:p w14:paraId="372269DE" w14:textId="77777777" w:rsidR="006F565E" w:rsidRPr="006131C0" w:rsidRDefault="006F565E" w:rsidP="00502527">
            <w:pPr>
              <w:pStyle w:val="Default"/>
              <w:rPr>
                <w:sz w:val="20"/>
                <w:szCs w:val="20"/>
              </w:rPr>
            </w:pPr>
            <w:r w:rsidRPr="006F565E">
              <w:rPr>
                <w:sz w:val="20"/>
                <w:szCs w:val="20"/>
              </w:rPr>
              <w:t xml:space="preserve">The proposed retail level will achieve a 4 Green star Retail design rating. </w:t>
            </w:r>
            <w:r w:rsidRPr="006131C0">
              <w:rPr>
                <w:sz w:val="20"/>
                <w:szCs w:val="20"/>
              </w:rPr>
              <w:t>The proposed office tower development will achieve a 5 Green star office rating</w:t>
            </w:r>
          </w:p>
          <w:p w14:paraId="3CACB8FD" w14:textId="77777777" w:rsidR="006131C0" w:rsidRDefault="006131C0" w:rsidP="00502527">
            <w:pPr>
              <w:pStyle w:val="Default"/>
              <w:rPr>
                <w:b/>
                <w:sz w:val="20"/>
                <w:szCs w:val="20"/>
                <w:u w:val="single"/>
              </w:rPr>
            </w:pPr>
          </w:p>
          <w:p w14:paraId="3E4441B1" w14:textId="5C43F4AB" w:rsidR="006F565E" w:rsidRPr="006131C0" w:rsidRDefault="006F565E" w:rsidP="00502527">
            <w:pPr>
              <w:pStyle w:val="Default"/>
              <w:rPr>
                <w:sz w:val="20"/>
                <w:szCs w:val="20"/>
              </w:rPr>
            </w:pPr>
            <w:r w:rsidRPr="006131C0">
              <w:rPr>
                <w:sz w:val="20"/>
                <w:szCs w:val="20"/>
              </w:rPr>
              <w:t>Prior to issue of the Construction Certificate for</w:t>
            </w:r>
            <w:r w:rsidR="006131C0" w:rsidRPr="006131C0">
              <w:rPr>
                <w:sz w:val="20"/>
                <w:szCs w:val="20"/>
              </w:rPr>
              <w:t xml:space="preserve"> each stage pf proposed works an</w:t>
            </w:r>
            <w:r w:rsidRPr="006131C0">
              <w:rPr>
                <w:sz w:val="20"/>
                <w:szCs w:val="20"/>
              </w:rPr>
              <w:t xml:space="preserve"> ESD strategy will be provided outlining ESD measures to be incorporated into the building. </w:t>
            </w:r>
          </w:p>
        </w:tc>
        <w:tc>
          <w:tcPr>
            <w:tcW w:w="1559" w:type="dxa"/>
          </w:tcPr>
          <w:p w14:paraId="5B98E72F" w14:textId="77777777" w:rsidR="006F565E" w:rsidRPr="006F565E" w:rsidRDefault="006F565E" w:rsidP="00502527">
            <w:pPr>
              <w:pStyle w:val="Default"/>
              <w:rPr>
                <w:sz w:val="20"/>
                <w:szCs w:val="20"/>
              </w:rPr>
            </w:pPr>
            <w:r w:rsidRPr="006F565E">
              <w:rPr>
                <w:sz w:val="20"/>
                <w:szCs w:val="20"/>
              </w:rPr>
              <w:t xml:space="preserve">PCA </w:t>
            </w:r>
          </w:p>
        </w:tc>
        <w:tc>
          <w:tcPr>
            <w:tcW w:w="1809" w:type="dxa"/>
          </w:tcPr>
          <w:p w14:paraId="13E9E5A5" w14:textId="77777777" w:rsidR="006F565E" w:rsidRPr="006F565E" w:rsidRDefault="006F565E" w:rsidP="00502527">
            <w:pPr>
              <w:pStyle w:val="Default"/>
              <w:rPr>
                <w:sz w:val="20"/>
                <w:szCs w:val="20"/>
              </w:rPr>
            </w:pPr>
            <w:r w:rsidRPr="006F565E">
              <w:rPr>
                <w:sz w:val="20"/>
                <w:szCs w:val="20"/>
              </w:rPr>
              <w:t xml:space="preserve">Prior to issue of the Construction Certificate for each stage of the development </w:t>
            </w:r>
          </w:p>
        </w:tc>
      </w:tr>
    </w:tbl>
    <w:p w14:paraId="0DA3C6BD" w14:textId="485C1F9C" w:rsidR="00082478" w:rsidRDefault="00082478" w:rsidP="00653E95">
      <w:pPr>
        <w:autoSpaceDE w:val="0"/>
        <w:autoSpaceDN w:val="0"/>
        <w:adjustRightInd w:val="0"/>
        <w:spacing w:after="120"/>
        <w:ind w:left="539"/>
        <w:jc w:val="center"/>
        <w:rPr>
          <w:rFonts w:cs="Arial"/>
          <w:b/>
          <w:sz w:val="20"/>
          <w:szCs w:val="20"/>
          <w:lang w:eastAsia="en-AU"/>
        </w:rPr>
      </w:pPr>
    </w:p>
    <w:p w14:paraId="11356CBB" w14:textId="77777777" w:rsidR="00082478" w:rsidRDefault="00082478">
      <w:pPr>
        <w:rPr>
          <w:rFonts w:cs="Arial"/>
          <w:b/>
          <w:sz w:val="20"/>
          <w:szCs w:val="20"/>
          <w:lang w:eastAsia="en-AU"/>
        </w:rPr>
      </w:pPr>
      <w:r>
        <w:rPr>
          <w:rFonts w:cs="Arial"/>
          <w:b/>
          <w:sz w:val="20"/>
          <w:szCs w:val="20"/>
          <w:lang w:eastAsia="en-AU"/>
        </w:rPr>
        <w:br w:type="page"/>
      </w:r>
    </w:p>
    <w:p w14:paraId="4C9B4E94" w14:textId="4A912627" w:rsidR="00082478" w:rsidRPr="00327AE5" w:rsidRDefault="00082478" w:rsidP="00082478">
      <w:pPr>
        <w:tabs>
          <w:tab w:val="left" w:pos="567"/>
        </w:tabs>
        <w:ind w:left="567"/>
        <w:jc w:val="both"/>
        <w:rPr>
          <w:rFonts w:cs="Arial"/>
          <w:b/>
          <w:sz w:val="22"/>
          <w:szCs w:val="22"/>
        </w:rPr>
      </w:pPr>
      <w:r w:rsidRPr="00327AE5">
        <w:rPr>
          <w:rFonts w:cs="Arial"/>
          <w:b/>
          <w:sz w:val="22"/>
          <w:szCs w:val="22"/>
        </w:rPr>
        <w:lastRenderedPageBreak/>
        <w:tab/>
      </w:r>
      <w:r w:rsidRPr="00327AE5">
        <w:rPr>
          <w:rFonts w:cs="Arial"/>
          <w:b/>
          <w:sz w:val="22"/>
          <w:szCs w:val="22"/>
        </w:rPr>
        <w:tab/>
      </w:r>
      <w:r w:rsidRPr="00327AE5">
        <w:rPr>
          <w:rFonts w:cs="Arial"/>
          <w:b/>
          <w:sz w:val="22"/>
          <w:szCs w:val="22"/>
        </w:rPr>
        <w:tab/>
      </w:r>
      <w:r w:rsidRPr="00327AE5">
        <w:rPr>
          <w:rFonts w:cs="Arial"/>
          <w:b/>
          <w:sz w:val="22"/>
          <w:szCs w:val="22"/>
        </w:rPr>
        <w:tab/>
        <w:t>SCHEDULE 5 – ADVISORY NOTES</w:t>
      </w:r>
    </w:p>
    <w:p w14:paraId="2987DF54" w14:textId="77777777" w:rsidR="00082478" w:rsidRDefault="00082478" w:rsidP="00082478">
      <w:pPr>
        <w:tabs>
          <w:tab w:val="left" w:pos="567"/>
        </w:tabs>
        <w:ind w:left="567"/>
        <w:jc w:val="both"/>
        <w:rPr>
          <w:rFonts w:cs="Arial"/>
          <w:sz w:val="22"/>
          <w:szCs w:val="22"/>
        </w:rPr>
      </w:pPr>
    </w:p>
    <w:p w14:paraId="4998F93B" w14:textId="44FA2CF3" w:rsidR="00082478" w:rsidRPr="00D45C32" w:rsidRDefault="00082478" w:rsidP="00082478">
      <w:pPr>
        <w:numPr>
          <w:ilvl w:val="0"/>
          <w:numId w:val="16"/>
        </w:numPr>
        <w:tabs>
          <w:tab w:val="left" w:pos="567"/>
        </w:tabs>
        <w:ind w:left="567" w:hanging="567"/>
        <w:jc w:val="both"/>
        <w:rPr>
          <w:rFonts w:cs="Arial"/>
          <w:sz w:val="22"/>
          <w:szCs w:val="22"/>
        </w:rPr>
      </w:pPr>
      <w:r w:rsidRPr="00D45C32">
        <w:rPr>
          <w:rFonts w:cs="Arial"/>
          <w:sz w:val="22"/>
          <w:szCs w:val="22"/>
        </w:rPr>
        <w:t xml:space="preserve">Schedule </w:t>
      </w:r>
      <w:r>
        <w:rPr>
          <w:rFonts w:cs="Arial"/>
          <w:sz w:val="22"/>
          <w:szCs w:val="22"/>
        </w:rPr>
        <w:t>5</w:t>
      </w:r>
      <w:r w:rsidRPr="00D45C32">
        <w:rPr>
          <w:rFonts w:cs="Arial"/>
          <w:sz w:val="22"/>
          <w:szCs w:val="22"/>
        </w:rPr>
        <w:t xml:space="preserve"> – Advisory note AN</w:t>
      </w:r>
      <w:r>
        <w:rPr>
          <w:rFonts w:cs="Arial"/>
          <w:sz w:val="22"/>
          <w:szCs w:val="22"/>
        </w:rPr>
        <w:t>1</w:t>
      </w:r>
      <w:r w:rsidRPr="00D45C32">
        <w:rPr>
          <w:rFonts w:cs="Arial"/>
          <w:sz w:val="22"/>
          <w:szCs w:val="22"/>
        </w:rPr>
        <w:t xml:space="preserve"> </w:t>
      </w:r>
      <w:r>
        <w:rPr>
          <w:rFonts w:cs="Arial"/>
          <w:sz w:val="22"/>
          <w:szCs w:val="22"/>
        </w:rPr>
        <w:t>is</w:t>
      </w:r>
      <w:r w:rsidRPr="00D45C32">
        <w:rPr>
          <w:rFonts w:cs="Arial"/>
          <w:sz w:val="22"/>
          <w:szCs w:val="22"/>
        </w:rPr>
        <w:t xml:space="preserve"> added by the bold and underlined words / numbers as follows: </w:t>
      </w:r>
    </w:p>
    <w:p w14:paraId="0C9E2839" w14:textId="77777777" w:rsidR="00082478" w:rsidRDefault="00082478" w:rsidP="00082478">
      <w:pPr>
        <w:tabs>
          <w:tab w:val="left" w:pos="567"/>
        </w:tabs>
        <w:ind w:left="567"/>
        <w:jc w:val="both"/>
      </w:pPr>
    </w:p>
    <w:p w14:paraId="2A79D9BE" w14:textId="77777777" w:rsidR="00082478" w:rsidRDefault="00082478" w:rsidP="00082478">
      <w:pPr>
        <w:tabs>
          <w:tab w:val="left" w:pos="567"/>
        </w:tabs>
        <w:ind w:left="1134" w:hanging="567"/>
        <w:jc w:val="both"/>
        <w:rPr>
          <w:b/>
          <w:u w:val="single"/>
        </w:rPr>
      </w:pPr>
      <w:r w:rsidRPr="00D45C32">
        <w:rPr>
          <w:b/>
          <w:u w:val="single"/>
        </w:rPr>
        <w:t>AN</w:t>
      </w:r>
      <w:r>
        <w:rPr>
          <w:b/>
          <w:u w:val="single"/>
        </w:rPr>
        <w:t>1</w:t>
      </w:r>
      <w:r w:rsidRPr="00D45C32">
        <w:rPr>
          <w:b/>
          <w:u w:val="single"/>
        </w:rPr>
        <w:t xml:space="preserve"> </w:t>
      </w:r>
      <w:r w:rsidRPr="00D45C32">
        <w:rPr>
          <w:b/>
          <w:u w:val="single"/>
        </w:rPr>
        <w:tab/>
        <w:t xml:space="preserve">Commonwealth Environment Projection and Biodiversity Conservation Act 1999 The Commonwealth Environment Protection and Biodiversity Conservation Act 1999 provides that a person must not take an action which has, will have, or is likely to have a significant impact on a matter of national environmental significance (NES) matter, or Commonwealth land, without an approval from the Commonwealth Environment Minister. </w:t>
      </w:r>
    </w:p>
    <w:p w14:paraId="1FA308FF" w14:textId="77777777" w:rsidR="00082478" w:rsidRDefault="00082478" w:rsidP="00082478">
      <w:pPr>
        <w:tabs>
          <w:tab w:val="left" w:pos="567"/>
        </w:tabs>
        <w:ind w:left="1134" w:hanging="567"/>
        <w:jc w:val="both"/>
        <w:rPr>
          <w:b/>
          <w:u w:val="single"/>
        </w:rPr>
      </w:pPr>
    </w:p>
    <w:p w14:paraId="4C9CD03D" w14:textId="77777777" w:rsidR="00082478" w:rsidRDefault="00082478" w:rsidP="00082478">
      <w:pPr>
        <w:tabs>
          <w:tab w:val="left" w:pos="567"/>
        </w:tabs>
        <w:ind w:left="1134" w:hanging="567"/>
        <w:jc w:val="both"/>
        <w:rPr>
          <w:b/>
          <w:u w:val="single"/>
        </w:rPr>
      </w:pPr>
      <w:r>
        <w:rPr>
          <w:b/>
          <w:u w:val="single"/>
        </w:rPr>
        <w:tab/>
      </w:r>
      <w:r>
        <w:rPr>
          <w:b/>
          <w:u w:val="single"/>
        </w:rPr>
        <w:tab/>
      </w:r>
      <w:r w:rsidRPr="00D45C32">
        <w:rPr>
          <w:b/>
          <w:u w:val="single"/>
        </w:rPr>
        <w:t xml:space="preserve">This application has been assessed in accordance with the New South Wales Environmental Planning and Assessment Act 1979. The determination of this assessment has not involved any assessment of the application of Commonwealth legislation. </w:t>
      </w:r>
    </w:p>
    <w:p w14:paraId="36ED9771" w14:textId="77777777" w:rsidR="00082478" w:rsidRDefault="00082478" w:rsidP="00082478">
      <w:pPr>
        <w:tabs>
          <w:tab w:val="left" w:pos="567"/>
        </w:tabs>
        <w:ind w:left="1134" w:hanging="567"/>
        <w:jc w:val="both"/>
        <w:rPr>
          <w:b/>
          <w:u w:val="single"/>
        </w:rPr>
      </w:pPr>
      <w:r>
        <w:rPr>
          <w:b/>
          <w:u w:val="single"/>
        </w:rPr>
        <w:tab/>
      </w:r>
    </w:p>
    <w:p w14:paraId="53D79760" w14:textId="77777777" w:rsidR="00082478" w:rsidRPr="00D45C32" w:rsidRDefault="00082478" w:rsidP="00082478">
      <w:pPr>
        <w:tabs>
          <w:tab w:val="left" w:pos="567"/>
        </w:tabs>
        <w:ind w:left="1134" w:hanging="567"/>
        <w:jc w:val="both"/>
        <w:rPr>
          <w:rFonts w:cs="Arial"/>
          <w:b/>
          <w:bCs/>
          <w:sz w:val="22"/>
          <w:szCs w:val="22"/>
          <w:u w:val="single"/>
        </w:rPr>
      </w:pPr>
      <w:r>
        <w:rPr>
          <w:b/>
          <w:u w:val="single"/>
        </w:rPr>
        <w:tab/>
      </w:r>
      <w:r>
        <w:rPr>
          <w:b/>
          <w:u w:val="single"/>
        </w:rPr>
        <w:tab/>
      </w:r>
      <w:r w:rsidRPr="00D45C32">
        <w:rPr>
          <w:b/>
          <w:u w:val="single"/>
        </w:rPr>
        <w:t xml:space="preserve">It is the </w:t>
      </w:r>
      <w:r>
        <w:rPr>
          <w:b/>
          <w:u w:val="single"/>
        </w:rPr>
        <w:t>Proponen</w:t>
      </w:r>
      <w:r w:rsidRPr="00D45C32">
        <w:rPr>
          <w:b/>
          <w:u w:val="single"/>
        </w:rPr>
        <w:t xml:space="preserve">t’s responsibility to consult the Department of </w:t>
      </w:r>
      <w:r>
        <w:rPr>
          <w:b/>
          <w:u w:val="single"/>
        </w:rPr>
        <w:t xml:space="preserve">Agriculture, Water and the </w:t>
      </w:r>
      <w:r w:rsidRPr="00D45C32">
        <w:rPr>
          <w:b/>
          <w:u w:val="single"/>
        </w:rPr>
        <w:t>Environment to determine the need or otherwise for Commonwealth approval and you should not construe this grant of approval as notification to you that the Commonwealth Act does not have application. The Commonwealth Act may have application and you should obtain advice about this matter. There are severe penalties for non-compliance with the Commonwealth legislation.</w:t>
      </w:r>
    </w:p>
    <w:p w14:paraId="6B12B950" w14:textId="77777777" w:rsidR="006F565E" w:rsidRPr="006F565E" w:rsidRDefault="006F565E" w:rsidP="00653E95">
      <w:pPr>
        <w:autoSpaceDE w:val="0"/>
        <w:autoSpaceDN w:val="0"/>
        <w:adjustRightInd w:val="0"/>
        <w:spacing w:after="120"/>
        <w:ind w:left="539"/>
        <w:jc w:val="center"/>
        <w:rPr>
          <w:rFonts w:cs="Arial"/>
          <w:b/>
          <w:sz w:val="20"/>
          <w:szCs w:val="20"/>
          <w:lang w:eastAsia="en-AU"/>
        </w:rPr>
      </w:pPr>
    </w:p>
    <w:p w14:paraId="2C6EEAF2" w14:textId="5533ED90" w:rsidR="001A6011" w:rsidRDefault="00D27F34" w:rsidP="00653E95">
      <w:pPr>
        <w:autoSpaceDE w:val="0"/>
        <w:autoSpaceDN w:val="0"/>
        <w:adjustRightInd w:val="0"/>
        <w:spacing w:after="120"/>
        <w:ind w:left="539"/>
        <w:jc w:val="center"/>
        <w:rPr>
          <w:rFonts w:cs="Arial"/>
          <w:b/>
          <w:sz w:val="22"/>
          <w:szCs w:val="22"/>
          <w:lang w:eastAsia="en-AU"/>
        </w:rPr>
      </w:pPr>
      <w:r>
        <w:rPr>
          <w:rFonts w:cs="Arial"/>
          <w:b/>
          <w:sz w:val="22"/>
          <w:szCs w:val="22"/>
          <w:lang w:eastAsia="en-AU"/>
        </w:rPr>
        <w:t>En</w:t>
      </w:r>
      <w:r w:rsidR="00C202C1">
        <w:rPr>
          <w:rFonts w:cs="Arial"/>
          <w:b/>
          <w:sz w:val="22"/>
          <w:szCs w:val="22"/>
          <w:lang w:eastAsia="en-AU"/>
        </w:rPr>
        <w:t>d of Modification</w:t>
      </w:r>
    </w:p>
    <w:p w14:paraId="36380335" w14:textId="55932DDB" w:rsidR="00653E95" w:rsidRPr="00C202C1" w:rsidRDefault="00653E95" w:rsidP="0011583A">
      <w:pPr>
        <w:autoSpaceDE w:val="0"/>
        <w:autoSpaceDN w:val="0"/>
        <w:adjustRightInd w:val="0"/>
        <w:ind w:left="540"/>
        <w:jc w:val="center"/>
        <w:rPr>
          <w:rFonts w:cs="Arial"/>
          <w:b/>
          <w:sz w:val="22"/>
          <w:szCs w:val="22"/>
          <w:lang w:eastAsia="en-AU"/>
        </w:rPr>
      </w:pPr>
      <w:r>
        <w:rPr>
          <w:b/>
          <w:color w:val="000000" w:themeColor="text1"/>
          <w:sz w:val="22"/>
          <w:szCs w:val="22"/>
        </w:rPr>
        <w:t>(</w:t>
      </w:r>
      <w:r w:rsidRPr="00A84FD6">
        <w:rPr>
          <w:b/>
          <w:color w:val="000000" w:themeColor="text1"/>
          <w:sz w:val="22"/>
          <w:szCs w:val="22"/>
        </w:rPr>
        <w:t xml:space="preserve">MP </w:t>
      </w:r>
      <w:r w:rsidR="00A84FD6" w:rsidRPr="00A84FD6">
        <w:rPr>
          <w:b/>
          <w:color w:val="000000" w:themeColor="text1"/>
          <w:sz w:val="22"/>
          <w:szCs w:val="22"/>
        </w:rPr>
        <w:t>10_0</w:t>
      </w:r>
      <w:r w:rsidR="00262D7C">
        <w:rPr>
          <w:b/>
          <w:color w:val="000000" w:themeColor="text1"/>
          <w:sz w:val="22"/>
          <w:szCs w:val="22"/>
        </w:rPr>
        <w:t>06</w:t>
      </w:r>
      <w:r w:rsidR="00A84FD6" w:rsidRPr="00A84FD6">
        <w:rPr>
          <w:b/>
          <w:color w:val="000000" w:themeColor="text1"/>
          <w:sz w:val="22"/>
          <w:szCs w:val="22"/>
        </w:rPr>
        <w:t>8</w:t>
      </w:r>
      <w:r w:rsidRPr="00A84FD6">
        <w:rPr>
          <w:b/>
          <w:color w:val="000000" w:themeColor="text1"/>
          <w:sz w:val="22"/>
          <w:szCs w:val="22"/>
        </w:rPr>
        <w:t xml:space="preserve"> MOD</w:t>
      </w:r>
      <w:r w:rsidRPr="00A84FD6">
        <w:rPr>
          <w:b/>
          <w:color w:val="000000" w:themeColor="text1"/>
          <w:szCs w:val="22"/>
        </w:rPr>
        <w:t xml:space="preserve"> </w:t>
      </w:r>
      <w:r w:rsidR="00262D7C">
        <w:rPr>
          <w:b/>
          <w:color w:val="000000" w:themeColor="text1"/>
          <w:sz w:val="22"/>
          <w:szCs w:val="22"/>
        </w:rPr>
        <w:t>1</w:t>
      </w:r>
      <w:r w:rsidRPr="00A84FD6">
        <w:rPr>
          <w:b/>
          <w:color w:val="000000" w:themeColor="text1"/>
          <w:sz w:val="22"/>
          <w:szCs w:val="22"/>
        </w:rPr>
        <w:t>)</w:t>
      </w:r>
    </w:p>
    <w:sectPr w:rsidR="00653E95" w:rsidRPr="00C202C1" w:rsidSect="00107B1E">
      <w:headerReference w:type="even" r:id="rId11"/>
      <w:headerReference w:type="default" r:id="rId12"/>
      <w:footerReference w:type="even" r:id="rId13"/>
      <w:footerReference w:type="default" r:id="rId14"/>
      <w:headerReference w:type="first" r:id="rId15"/>
      <w:footerReference w:type="first" r:id="rId16"/>
      <w:pgSz w:w="11906" w:h="16838" w:code="9"/>
      <w:pgMar w:top="1134" w:right="1440" w:bottom="992" w:left="1440" w:header="709"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87F40" w14:textId="77777777" w:rsidR="008E412D" w:rsidRDefault="008E412D">
      <w:r>
        <w:separator/>
      </w:r>
    </w:p>
  </w:endnote>
  <w:endnote w:type="continuationSeparator" w:id="0">
    <w:p w14:paraId="59FC4A3E" w14:textId="77777777" w:rsidR="008E412D" w:rsidRDefault="008E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altName w:val="﷽﷽﷽﷽﷽﷽멑Ԁ䣰햚"/>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02E20" w14:textId="77777777" w:rsidR="00502527" w:rsidRDefault="00502527">
    <w:pPr>
      <w:pStyle w:val="Footer"/>
    </w:pPr>
  </w:p>
  <w:p w14:paraId="18EC9496" w14:textId="77777777" w:rsidR="00502527" w:rsidRDefault="005025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7EFD8" w14:textId="77777777" w:rsidR="00502527" w:rsidRPr="00AC5383" w:rsidRDefault="00502527" w:rsidP="00AC5383">
    <w:pPr>
      <w:pStyle w:val="Footer"/>
      <w:pBdr>
        <w:top w:val="single" w:sz="4" w:space="1" w:color="auto"/>
      </w:pBdr>
      <w:tabs>
        <w:tab w:val="clear" w:pos="4153"/>
        <w:tab w:val="clear" w:pos="8306"/>
        <w:tab w:val="center" w:pos="4513"/>
        <w:tab w:val="right" w:pos="9026"/>
      </w:tabs>
      <w:jc w:val="both"/>
      <w:rPr>
        <w:rFonts w:cs="Arial"/>
        <w:i/>
        <w:snapToGrid w:val="0"/>
        <w:sz w:val="18"/>
        <w:szCs w:val="18"/>
        <w:lang w:eastAsia="en-AU"/>
      </w:rPr>
    </w:pPr>
    <w:r w:rsidRPr="00AC5383">
      <w:rPr>
        <w:rFonts w:cs="Arial"/>
        <w:i/>
        <w:snapToGrid w:val="0"/>
        <w:sz w:val="18"/>
        <w:szCs w:val="18"/>
        <w:lang w:eastAsia="en-AU"/>
      </w:rPr>
      <w:t>NSW Government</w:t>
    </w:r>
    <w:r w:rsidRPr="00AC5383">
      <w:rPr>
        <w:rFonts w:cs="Arial"/>
        <w:i/>
        <w:snapToGrid w:val="0"/>
        <w:sz w:val="18"/>
        <w:szCs w:val="18"/>
        <w:lang w:eastAsia="en-AU"/>
      </w:rPr>
      <w:tab/>
    </w:r>
    <w:r w:rsidRPr="00AC5383">
      <w:rPr>
        <w:rFonts w:cs="Arial"/>
        <w:i/>
        <w:snapToGrid w:val="0"/>
        <w:sz w:val="18"/>
        <w:szCs w:val="18"/>
        <w:lang w:eastAsia="en-AU"/>
      </w:rPr>
      <w:tab/>
    </w:r>
    <w:r w:rsidRPr="00AC5383">
      <w:rPr>
        <w:rFonts w:cs="Arial"/>
        <w:snapToGrid w:val="0"/>
        <w:lang w:eastAsia="en-AU"/>
      </w:rPr>
      <w:fldChar w:fldCharType="begin"/>
    </w:r>
    <w:r w:rsidRPr="00AC5383">
      <w:rPr>
        <w:rFonts w:cs="Arial"/>
        <w:snapToGrid w:val="0"/>
        <w:lang w:eastAsia="en-AU"/>
      </w:rPr>
      <w:instrText xml:space="preserve"> PAGE </w:instrText>
    </w:r>
    <w:r w:rsidRPr="00AC5383">
      <w:rPr>
        <w:rFonts w:cs="Arial"/>
        <w:snapToGrid w:val="0"/>
        <w:lang w:eastAsia="en-AU"/>
      </w:rPr>
      <w:fldChar w:fldCharType="separate"/>
    </w:r>
    <w:r>
      <w:rPr>
        <w:rFonts w:cs="Arial"/>
        <w:noProof/>
        <w:snapToGrid w:val="0"/>
        <w:lang w:eastAsia="en-AU"/>
      </w:rPr>
      <w:t>8</w:t>
    </w:r>
    <w:r w:rsidRPr="00AC5383">
      <w:rPr>
        <w:rFonts w:cs="Arial"/>
        <w:snapToGrid w:val="0"/>
        <w:lang w:eastAsia="en-AU"/>
      </w:rPr>
      <w:fldChar w:fldCharType="end"/>
    </w:r>
  </w:p>
  <w:p w14:paraId="12F8E94B" w14:textId="77777777" w:rsidR="00502527" w:rsidRPr="00AC5383" w:rsidRDefault="00502527" w:rsidP="00AC5383">
    <w:pPr>
      <w:pStyle w:val="Footer"/>
      <w:pBdr>
        <w:top w:val="single" w:sz="4" w:space="1" w:color="auto"/>
      </w:pBdr>
      <w:tabs>
        <w:tab w:val="clear" w:pos="4153"/>
        <w:tab w:val="clear" w:pos="8306"/>
        <w:tab w:val="center" w:pos="4513"/>
        <w:tab w:val="right" w:pos="9026"/>
      </w:tabs>
      <w:jc w:val="both"/>
      <w:rPr>
        <w:rFonts w:cs="Arial"/>
        <w:i/>
        <w:snapToGrid w:val="0"/>
        <w:sz w:val="18"/>
        <w:szCs w:val="18"/>
        <w:lang w:eastAsia="en-AU"/>
      </w:rPr>
    </w:pPr>
    <w:r w:rsidRPr="00AC5383">
      <w:rPr>
        <w:rFonts w:cs="Arial"/>
        <w:i/>
        <w:snapToGrid w:val="0"/>
        <w:sz w:val="18"/>
        <w:szCs w:val="18"/>
        <w:lang w:eastAsia="en-AU"/>
      </w:rPr>
      <w:t>Department of Planning and Environment</w:t>
    </w:r>
  </w:p>
  <w:p w14:paraId="721AA215" w14:textId="77777777" w:rsidR="00502527" w:rsidRPr="005718C6" w:rsidRDefault="00502527" w:rsidP="001A6011">
    <w:pPr>
      <w:pStyle w:val="Footer"/>
      <w:jc w:val="left"/>
      <w:rPr>
        <w:szCs w:val="16"/>
      </w:rPr>
    </w:pPr>
  </w:p>
  <w:p w14:paraId="32657441" w14:textId="77777777" w:rsidR="00502527" w:rsidRDefault="005025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74A97" w14:textId="77777777" w:rsidR="00502527" w:rsidRPr="006E6724" w:rsidRDefault="00502527" w:rsidP="00E320CC">
    <w:pPr>
      <w:pStyle w:val="Footer"/>
      <w:tabs>
        <w:tab w:val="clear" w:pos="8306"/>
        <w:tab w:val="right" w:pos="9639"/>
      </w:tabs>
      <w:spacing w:before="60"/>
      <w:jc w:val="left"/>
      <w:rPr>
        <w:sz w:val="18"/>
        <w:szCs w:val="18"/>
      </w:rPr>
    </w:pPr>
    <w:r w:rsidRPr="006E6724">
      <w:rPr>
        <w:i/>
        <w:sz w:val="18"/>
        <w:szCs w:val="18"/>
      </w:rPr>
      <w:t>NSW Government</w:t>
    </w:r>
    <w:r w:rsidRPr="006E6724">
      <w:rPr>
        <w:i/>
        <w:sz w:val="18"/>
        <w:szCs w:val="18"/>
      </w:rPr>
      <w:tab/>
    </w:r>
    <w:r w:rsidRPr="006E6724">
      <w:rPr>
        <w:sz w:val="18"/>
        <w:szCs w:val="18"/>
      </w:rPr>
      <w:tab/>
    </w:r>
  </w:p>
  <w:p w14:paraId="73553534" w14:textId="77777777" w:rsidR="00502527" w:rsidRPr="006E6724" w:rsidRDefault="00502527" w:rsidP="00E320CC">
    <w:pPr>
      <w:pStyle w:val="Footer"/>
      <w:jc w:val="left"/>
      <w:rPr>
        <w:i/>
        <w:sz w:val="18"/>
        <w:szCs w:val="18"/>
      </w:rPr>
    </w:pPr>
    <w:r>
      <w:rPr>
        <w:i/>
        <w:sz w:val="18"/>
        <w:szCs w:val="18"/>
      </w:rPr>
      <w:t>Department of Planning and</w:t>
    </w:r>
    <w:r w:rsidRPr="006E6724">
      <w:rPr>
        <w:i/>
        <w:sz w:val="18"/>
        <w:szCs w:val="18"/>
      </w:rPr>
      <w:t xml:space="preserve"> Infrastructure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A4652" w14:textId="77777777" w:rsidR="008E412D" w:rsidRDefault="008E412D">
      <w:r>
        <w:separator/>
      </w:r>
    </w:p>
  </w:footnote>
  <w:footnote w:type="continuationSeparator" w:id="0">
    <w:p w14:paraId="5A72AE91" w14:textId="77777777" w:rsidR="008E412D" w:rsidRDefault="008E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90CA8" w14:textId="77777777" w:rsidR="00502527" w:rsidRDefault="00502527">
    <w:pPr>
      <w:pStyle w:val="Header"/>
    </w:pPr>
  </w:p>
  <w:p w14:paraId="6D3A1B95" w14:textId="77777777" w:rsidR="00502527" w:rsidRDefault="005025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0192015"/>
      <w:docPartObj>
        <w:docPartGallery w:val="Watermarks"/>
        <w:docPartUnique/>
      </w:docPartObj>
    </w:sdtPr>
    <w:sdtEndPr/>
    <w:sdtContent>
      <w:p w14:paraId="13F54EED" w14:textId="77777777" w:rsidR="00502527" w:rsidRDefault="006B21CB">
        <w:pPr>
          <w:pStyle w:val="Header"/>
        </w:pPr>
        <w:r>
          <w:rPr>
            <w:noProof/>
          </w:rPr>
          <w:pict w14:anchorId="76A1A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p w14:paraId="4842D5CB" w14:textId="77777777" w:rsidR="00502527" w:rsidRDefault="005025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6F029" w14:textId="77777777" w:rsidR="00502527" w:rsidRDefault="00502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150D83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5D7F15"/>
    <w:multiLevelType w:val="multilevel"/>
    <w:tmpl w:val="0409001F"/>
    <w:styleLink w:val="111111"/>
    <w:lvl w:ilvl="0">
      <w:start w:val="5"/>
      <w:numFmt w:val="decimal"/>
      <w:lvlText w:val="%1."/>
      <w:lvlJc w:val="left"/>
      <w:pPr>
        <w:tabs>
          <w:tab w:val="num" w:pos="360"/>
        </w:tabs>
        <w:ind w:left="360" w:hanging="360"/>
      </w:pPr>
    </w:lvl>
    <w:lvl w:ilvl="1">
      <w:start w:val="5"/>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50D586A"/>
    <w:multiLevelType w:val="multilevel"/>
    <w:tmpl w:val="338006FC"/>
    <w:styleLink w:val="StyleBulleted"/>
    <w:lvl w:ilvl="0">
      <w:start w:val="1"/>
      <w:numFmt w:val="bullet"/>
      <w:lvlText w:val=""/>
      <w:lvlJc w:val="left"/>
      <w:pPr>
        <w:tabs>
          <w:tab w:val="num" w:pos="567"/>
        </w:tabs>
        <w:ind w:left="567" w:hanging="567"/>
      </w:pPr>
      <w:rPr>
        <w:rFonts w:ascii="Symbol" w:hAnsi="Symbol" w:hint="default"/>
      </w:rPr>
    </w:lvl>
    <w:lvl w:ilv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11F3A"/>
    <w:multiLevelType w:val="hybridMultilevel"/>
    <w:tmpl w:val="D80CED80"/>
    <w:lvl w:ilvl="0" w:tplc="0C090001">
      <w:start w:val="1"/>
      <w:numFmt w:val="bullet"/>
      <w:lvlText w:val=""/>
      <w:lvlJc w:val="left"/>
      <w:pPr>
        <w:ind w:left="4406" w:hanging="360"/>
      </w:pPr>
      <w:rPr>
        <w:rFonts w:ascii="Symbol" w:hAnsi="Symbol" w:hint="default"/>
      </w:rPr>
    </w:lvl>
    <w:lvl w:ilvl="1" w:tplc="0C090003">
      <w:start w:val="1"/>
      <w:numFmt w:val="bullet"/>
      <w:lvlText w:val="o"/>
      <w:lvlJc w:val="left"/>
      <w:pPr>
        <w:ind w:left="5126" w:hanging="360"/>
      </w:pPr>
      <w:rPr>
        <w:rFonts w:ascii="Courier New" w:hAnsi="Courier New" w:cs="Courier New" w:hint="default"/>
      </w:rPr>
    </w:lvl>
    <w:lvl w:ilvl="2" w:tplc="0C090005">
      <w:start w:val="1"/>
      <w:numFmt w:val="bullet"/>
      <w:lvlText w:val=""/>
      <w:lvlJc w:val="left"/>
      <w:pPr>
        <w:ind w:left="5846" w:hanging="360"/>
      </w:pPr>
      <w:rPr>
        <w:rFonts w:ascii="Wingdings" w:hAnsi="Wingdings" w:hint="default"/>
      </w:rPr>
    </w:lvl>
    <w:lvl w:ilvl="3" w:tplc="0C090001">
      <w:start w:val="1"/>
      <w:numFmt w:val="bullet"/>
      <w:lvlText w:val=""/>
      <w:lvlJc w:val="left"/>
      <w:pPr>
        <w:ind w:left="6566" w:hanging="360"/>
      </w:pPr>
      <w:rPr>
        <w:rFonts w:ascii="Symbol" w:hAnsi="Symbol" w:hint="default"/>
      </w:rPr>
    </w:lvl>
    <w:lvl w:ilvl="4" w:tplc="0C090003">
      <w:start w:val="1"/>
      <w:numFmt w:val="bullet"/>
      <w:lvlText w:val="o"/>
      <w:lvlJc w:val="left"/>
      <w:pPr>
        <w:ind w:left="7286" w:hanging="360"/>
      </w:pPr>
      <w:rPr>
        <w:rFonts w:ascii="Courier New" w:hAnsi="Courier New" w:cs="Courier New" w:hint="default"/>
      </w:rPr>
    </w:lvl>
    <w:lvl w:ilvl="5" w:tplc="0C090005">
      <w:start w:val="1"/>
      <w:numFmt w:val="bullet"/>
      <w:lvlText w:val=""/>
      <w:lvlJc w:val="left"/>
      <w:pPr>
        <w:ind w:left="8006" w:hanging="360"/>
      </w:pPr>
      <w:rPr>
        <w:rFonts w:ascii="Wingdings" w:hAnsi="Wingdings" w:hint="default"/>
      </w:rPr>
    </w:lvl>
    <w:lvl w:ilvl="6" w:tplc="0C090001">
      <w:start w:val="1"/>
      <w:numFmt w:val="bullet"/>
      <w:lvlText w:val=""/>
      <w:lvlJc w:val="left"/>
      <w:pPr>
        <w:ind w:left="8726" w:hanging="360"/>
      </w:pPr>
      <w:rPr>
        <w:rFonts w:ascii="Symbol" w:hAnsi="Symbol" w:hint="default"/>
      </w:rPr>
    </w:lvl>
    <w:lvl w:ilvl="7" w:tplc="0C090003">
      <w:start w:val="1"/>
      <w:numFmt w:val="bullet"/>
      <w:lvlText w:val="o"/>
      <w:lvlJc w:val="left"/>
      <w:pPr>
        <w:ind w:left="9446" w:hanging="360"/>
      </w:pPr>
      <w:rPr>
        <w:rFonts w:ascii="Courier New" w:hAnsi="Courier New" w:cs="Courier New" w:hint="default"/>
      </w:rPr>
    </w:lvl>
    <w:lvl w:ilvl="8" w:tplc="0C090005">
      <w:start w:val="1"/>
      <w:numFmt w:val="bullet"/>
      <w:lvlText w:val=""/>
      <w:lvlJc w:val="left"/>
      <w:pPr>
        <w:ind w:left="10166" w:hanging="360"/>
      </w:pPr>
      <w:rPr>
        <w:rFonts w:ascii="Wingdings" w:hAnsi="Wingdings" w:hint="default"/>
      </w:rPr>
    </w:lvl>
  </w:abstractNum>
  <w:abstractNum w:abstractNumId="4" w15:restartNumberingAfterBreak="0">
    <w:nsid w:val="1D4F115D"/>
    <w:multiLevelType w:val="hybridMultilevel"/>
    <w:tmpl w:val="338006FC"/>
    <w:lvl w:ilvl="0" w:tplc="F49A38C0">
      <w:start w:val="1"/>
      <w:numFmt w:val="bullet"/>
      <w:pStyle w:val="Bullet"/>
      <w:lvlText w:val=""/>
      <w:lvlJc w:val="left"/>
      <w:pPr>
        <w:tabs>
          <w:tab w:val="num" w:pos="567"/>
        </w:tabs>
        <w:ind w:left="567" w:hanging="567"/>
      </w:pPr>
      <w:rPr>
        <w:rFonts w:ascii="Symbol" w:hAnsi="Symbol" w:hint="default"/>
      </w:rPr>
    </w:lvl>
    <w:lvl w:ilvl="1" w:tplc="04090019">
      <w:numFmt w:val="bullet"/>
      <w:lvlText w:val="-"/>
      <w:lvlJc w:val="left"/>
      <w:pPr>
        <w:tabs>
          <w:tab w:val="num" w:pos="1440"/>
        </w:tabs>
        <w:ind w:left="1440" w:hanging="360"/>
      </w:pPr>
      <w:rPr>
        <w:rFonts w:ascii="Arial" w:eastAsia="Times New Roman" w:hAnsi="Arial" w:cs="ArialMT"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478D2"/>
    <w:multiLevelType w:val="hybridMultilevel"/>
    <w:tmpl w:val="F3025CB2"/>
    <w:lvl w:ilvl="0" w:tplc="B11021E8">
      <w:start w:val="1"/>
      <w:numFmt w:val="bullet"/>
      <w:pStyle w:val="Tablebullet"/>
      <w:lvlText w:val=""/>
      <w:lvlJc w:val="left"/>
      <w:pPr>
        <w:tabs>
          <w:tab w:val="num" w:pos="567"/>
        </w:tabs>
        <w:ind w:left="567" w:hanging="283"/>
      </w:pPr>
      <w:rPr>
        <w:rFonts w:ascii="Symbol" w:hAnsi="Symbol" w:hint="default"/>
      </w:rPr>
    </w:lvl>
    <w:lvl w:ilvl="1" w:tplc="42BCA0AA">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1062D"/>
    <w:multiLevelType w:val="hybridMultilevel"/>
    <w:tmpl w:val="CB1C9F4A"/>
    <w:lvl w:ilvl="0" w:tplc="F49A38C0">
      <w:start w:val="1"/>
      <w:numFmt w:val="bullet"/>
      <w:pStyle w:val="TableBulletBold"/>
      <w:lvlText w:val=""/>
      <w:lvlJc w:val="left"/>
      <w:pPr>
        <w:tabs>
          <w:tab w:val="num" w:pos="357"/>
        </w:tabs>
        <w:ind w:left="357" w:hanging="357"/>
      </w:pPr>
      <w:rPr>
        <w:rFonts w:ascii="Symbol" w:hAnsi="Symbol" w:hint="default"/>
        <w:sz w:val="18"/>
        <w:szCs w:val="18"/>
      </w:rPr>
    </w:lvl>
    <w:lvl w:ilvl="1" w:tplc="04090019" w:tentative="1">
      <w:start w:val="1"/>
      <w:numFmt w:val="bullet"/>
      <w:lvlText w:val="o"/>
      <w:lvlJc w:val="left"/>
      <w:pPr>
        <w:tabs>
          <w:tab w:val="num" w:pos="1440"/>
        </w:tabs>
        <w:ind w:left="1440" w:hanging="360"/>
      </w:pPr>
      <w:rPr>
        <w:rFonts w:ascii="Courier New" w:hAnsi="Courier New" w:cs="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CC358A"/>
    <w:multiLevelType w:val="hybridMultilevel"/>
    <w:tmpl w:val="C3B484A4"/>
    <w:lvl w:ilvl="0" w:tplc="014402CC">
      <w:start w:val="1"/>
      <w:numFmt w:val="bullet"/>
      <w:pStyle w:val="Instrumen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30D34730"/>
    <w:multiLevelType w:val="hybridMultilevel"/>
    <w:tmpl w:val="9AD45EB6"/>
    <w:lvl w:ilvl="0" w:tplc="4296D7DC">
      <w:start w:val="1"/>
      <w:numFmt w:val="lowerLetter"/>
      <w:suff w:val="space"/>
      <w:lvlText w:val="(%1)"/>
      <w:lvlJc w:val="left"/>
      <w:pPr>
        <w:ind w:left="1224" w:firstLine="170"/>
      </w:pPr>
      <w:rPr>
        <w:rFonts w:ascii="Helvetica" w:eastAsia="Helvetica" w:hAnsi="Helvetica" w:cs="Helvetica" w:hint="default"/>
        <w:spacing w:val="-1"/>
        <w:w w:val="100"/>
        <w:sz w:val="22"/>
      </w:rPr>
    </w:lvl>
    <w:lvl w:ilvl="1" w:tplc="B9161F30">
      <w:start w:val="1"/>
      <w:numFmt w:val="bullet"/>
      <w:lvlText w:val="•"/>
      <w:lvlJc w:val="left"/>
      <w:pPr>
        <w:ind w:left="2980" w:hanging="420"/>
      </w:pPr>
    </w:lvl>
    <w:lvl w:ilvl="2" w:tplc="F32A5D60">
      <w:start w:val="1"/>
      <w:numFmt w:val="bullet"/>
      <w:lvlText w:val="•"/>
      <w:lvlJc w:val="left"/>
      <w:pPr>
        <w:ind w:left="3400" w:hanging="420"/>
      </w:pPr>
    </w:lvl>
    <w:lvl w:ilvl="3" w:tplc="94782CBA">
      <w:start w:val="1"/>
      <w:numFmt w:val="bullet"/>
      <w:lvlText w:val="•"/>
      <w:lvlJc w:val="left"/>
      <w:pPr>
        <w:ind w:left="3820" w:hanging="420"/>
      </w:pPr>
    </w:lvl>
    <w:lvl w:ilvl="4" w:tplc="262A91C8">
      <w:start w:val="1"/>
      <w:numFmt w:val="bullet"/>
      <w:lvlText w:val="•"/>
      <w:lvlJc w:val="left"/>
      <w:pPr>
        <w:ind w:left="4240" w:hanging="420"/>
      </w:pPr>
    </w:lvl>
    <w:lvl w:ilvl="5" w:tplc="087A921E">
      <w:start w:val="1"/>
      <w:numFmt w:val="bullet"/>
      <w:lvlText w:val="•"/>
      <w:lvlJc w:val="left"/>
      <w:pPr>
        <w:ind w:left="4660" w:hanging="420"/>
      </w:pPr>
    </w:lvl>
    <w:lvl w:ilvl="6" w:tplc="349475FA">
      <w:start w:val="1"/>
      <w:numFmt w:val="bullet"/>
      <w:lvlText w:val="•"/>
      <w:lvlJc w:val="left"/>
      <w:pPr>
        <w:ind w:left="5080" w:hanging="420"/>
      </w:pPr>
    </w:lvl>
    <w:lvl w:ilvl="7" w:tplc="5BA6561A">
      <w:start w:val="1"/>
      <w:numFmt w:val="bullet"/>
      <w:lvlText w:val="•"/>
      <w:lvlJc w:val="left"/>
      <w:pPr>
        <w:ind w:left="5500" w:hanging="420"/>
      </w:pPr>
    </w:lvl>
    <w:lvl w:ilvl="8" w:tplc="BABAEE78">
      <w:start w:val="1"/>
      <w:numFmt w:val="bullet"/>
      <w:lvlText w:val="•"/>
      <w:lvlJc w:val="left"/>
      <w:pPr>
        <w:ind w:left="5920" w:hanging="420"/>
      </w:pPr>
    </w:lvl>
  </w:abstractNum>
  <w:abstractNum w:abstractNumId="9" w15:restartNumberingAfterBreak="0">
    <w:nsid w:val="311945B3"/>
    <w:multiLevelType w:val="hybridMultilevel"/>
    <w:tmpl w:val="643230D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31484FCB"/>
    <w:multiLevelType w:val="hybridMultilevel"/>
    <w:tmpl w:val="C7BCED44"/>
    <w:lvl w:ilvl="0" w:tplc="F49A38C0">
      <w:start w:val="30"/>
      <w:numFmt w:val="bullet"/>
      <w:pStyle w:val="TableBullet2"/>
      <w:lvlText w:val="-"/>
      <w:lvlJc w:val="left"/>
      <w:pPr>
        <w:tabs>
          <w:tab w:val="num" w:pos="993"/>
        </w:tabs>
        <w:ind w:left="993" w:hanging="284"/>
      </w:pPr>
      <w:rPr>
        <w:rFonts w:ascii="Courier New" w:eastAsia="Symbol" w:hAnsi="Courier New" w:hint="default"/>
        <w:b w:val="0"/>
        <w:i w:val="0"/>
        <w:color w:val="auto"/>
        <w:sz w:val="20"/>
        <w:szCs w:val="22"/>
      </w:rPr>
    </w:lvl>
    <w:lvl w:ilvl="1" w:tplc="04090019">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1" w15:restartNumberingAfterBreak="0">
    <w:nsid w:val="38B77C19"/>
    <w:multiLevelType w:val="singleLevel"/>
    <w:tmpl w:val="1C7AF600"/>
    <w:lvl w:ilvl="0">
      <w:start w:val="1"/>
      <w:numFmt w:val="bullet"/>
      <w:pStyle w:val="BulletList1"/>
      <w:lvlText w:val="•"/>
      <w:lvlJc w:val="left"/>
      <w:pPr>
        <w:tabs>
          <w:tab w:val="num" w:pos="360"/>
        </w:tabs>
        <w:ind w:left="284" w:hanging="284"/>
      </w:pPr>
      <w:rPr>
        <w:rFonts w:ascii="Times" w:hAnsi="Times" w:hint="default"/>
      </w:rPr>
    </w:lvl>
  </w:abstractNum>
  <w:abstractNum w:abstractNumId="12" w15:restartNumberingAfterBreak="0">
    <w:nsid w:val="3CBA74DD"/>
    <w:multiLevelType w:val="hybridMultilevel"/>
    <w:tmpl w:val="9DFE8A80"/>
    <w:lvl w:ilvl="0" w:tplc="2A56B0D6">
      <w:start w:val="1"/>
      <w:numFmt w:val="decimal"/>
      <w:pStyle w:val="PartFConditions"/>
      <w:lvlText w:val="A%1"/>
      <w:lvlJc w:val="left"/>
      <w:pPr>
        <w:tabs>
          <w:tab w:val="num" w:pos="567"/>
        </w:tabs>
        <w:ind w:left="567" w:hanging="567"/>
      </w:pPr>
      <w:rPr>
        <w:rFonts w:ascii="Arial" w:hAnsi="Arial" w:cs="Times New Roman" w:hint="default"/>
        <w:b w:val="0"/>
        <w:i w:val="0"/>
        <w:caps/>
        <w:sz w:val="24"/>
        <w:szCs w:val="24"/>
      </w:rPr>
    </w:lvl>
    <w:lvl w:ilvl="1" w:tplc="97529088">
      <w:start w:val="1"/>
      <w:numFmt w:val="bullet"/>
      <w:lvlText w:val=""/>
      <w:lvlJc w:val="left"/>
      <w:pPr>
        <w:tabs>
          <w:tab w:val="num" w:pos="1440"/>
        </w:tabs>
        <w:ind w:left="1440" w:hanging="360"/>
      </w:pPr>
      <w:rPr>
        <w:rFonts w:ascii="Symbol" w:hAnsi="Symbol" w:hint="default"/>
        <w:b w:val="0"/>
        <w:i w:val="0"/>
        <w:caps/>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9D52228"/>
    <w:multiLevelType w:val="hybridMultilevel"/>
    <w:tmpl w:val="21066D52"/>
    <w:lvl w:ilvl="0" w:tplc="97529088">
      <w:start w:val="1"/>
      <w:numFmt w:val="bullet"/>
      <w:lvlText w:val=""/>
      <w:lvlJc w:val="left"/>
      <w:pPr>
        <w:tabs>
          <w:tab w:val="num" w:pos="927"/>
        </w:tabs>
        <w:ind w:left="927" w:hanging="360"/>
      </w:pPr>
      <w:rPr>
        <w:rFonts w:ascii="Symbol" w:hAnsi="Symbol" w:hint="default"/>
        <w:sz w:val="24"/>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52EA352A"/>
    <w:multiLevelType w:val="hybridMultilevel"/>
    <w:tmpl w:val="9AD45EB6"/>
    <w:lvl w:ilvl="0" w:tplc="4296D7DC">
      <w:start w:val="1"/>
      <w:numFmt w:val="lowerLetter"/>
      <w:suff w:val="space"/>
      <w:lvlText w:val="(%1)"/>
      <w:lvlJc w:val="left"/>
      <w:pPr>
        <w:ind w:left="3415" w:firstLine="170"/>
      </w:pPr>
      <w:rPr>
        <w:rFonts w:ascii="Helvetica" w:eastAsia="Helvetica" w:hAnsi="Helvetica" w:cs="Helvetica" w:hint="default"/>
        <w:spacing w:val="-1"/>
        <w:w w:val="100"/>
        <w:sz w:val="22"/>
      </w:rPr>
    </w:lvl>
    <w:lvl w:ilvl="1" w:tplc="B9161F30">
      <w:start w:val="1"/>
      <w:numFmt w:val="bullet"/>
      <w:lvlText w:val="•"/>
      <w:lvlJc w:val="left"/>
      <w:pPr>
        <w:ind w:left="5171" w:hanging="420"/>
      </w:pPr>
    </w:lvl>
    <w:lvl w:ilvl="2" w:tplc="F32A5D60">
      <w:start w:val="1"/>
      <w:numFmt w:val="bullet"/>
      <w:lvlText w:val="•"/>
      <w:lvlJc w:val="left"/>
      <w:pPr>
        <w:ind w:left="5591" w:hanging="420"/>
      </w:pPr>
    </w:lvl>
    <w:lvl w:ilvl="3" w:tplc="94782CBA">
      <w:start w:val="1"/>
      <w:numFmt w:val="bullet"/>
      <w:lvlText w:val="•"/>
      <w:lvlJc w:val="left"/>
      <w:pPr>
        <w:ind w:left="6011" w:hanging="420"/>
      </w:pPr>
    </w:lvl>
    <w:lvl w:ilvl="4" w:tplc="262A91C8">
      <w:start w:val="1"/>
      <w:numFmt w:val="bullet"/>
      <w:lvlText w:val="•"/>
      <w:lvlJc w:val="left"/>
      <w:pPr>
        <w:ind w:left="6431" w:hanging="420"/>
      </w:pPr>
    </w:lvl>
    <w:lvl w:ilvl="5" w:tplc="087A921E">
      <w:start w:val="1"/>
      <w:numFmt w:val="bullet"/>
      <w:lvlText w:val="•"/>
      <w:lvlJc w:val="left"/>
      <w:pPr>
        <w:ind w:left="6851" w:hanging="420"/>
      </w:pPr>
    </w:lvl>
    <w:lvl w:ilvl="6" w:tplc="349475FA">
      <w:start w:val="1"/>
      <w:numFmt w:val="bullet"/>
      <w:lvlText w:val="•"/>
      <w:lvlJc w:val="left"/>
      <w:pPr>
        <w:ind w:left="7271" w:hanging="420"/>
      </w:pPr>
    </w:lvl>
    <w:lvl w:ilvl="7" w:tplc="5BA6561A">
      <w:start w:val="1"/>
      <w:numFmt w:val="bullet"/>
      <w:lvlText w:val="•"/>
      <w:lvlJc w:val="left"/>
      <w:pPr>
        <w:ind w:left="7691" w:hanging="420"/>
      </w:pPr>
    </w:lvl>
    <w:lvl w:ilvl="8" w:tplc="BABAEE78">
      <w:start w:val="1"/>
      <w:numFmt w:val="bullet"/>
      <w:lvlText w:val="•"/>
      <w:lvlJc w:val="left"/>
      <w:pPr>
        <w:ind w:left="8111" w:hanging="420"/>
      </w:pPr>
    </w:lvl>
  </w:abstractNum>
  <w:abstractNum w:abstractNumId="15" w15:restartNumberingAfterBreak="0">
    <w:nsid w:val="54FF6F3A"/>
    <w:multiLevelType w:val="hybridMultilevel"/>
    <w:tmpl w:val="F21477DA"/>
    <w:lvl w:ilvl="0" w:tplc="374A846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6DF023C"/>
    <w:multiLevelType w:val="singleLevel"/>
    <w:tmpl w:val="AB1619E4"/>
    <w:lvl w:ilvl="0">
      <w:start w:val="1"/>
      <w:numFmt w:val="bullet"/>
      <w:pStyle w:val="ListBullet"/>
      <w:lvlText w:val=""/>
      <w:lvlJc w:val="left"/>
      <w:pPr>
        <w:tabs>
          <w:tab w:val="num" w:pos="360"/>
        </w:tabs>
        <w:ind w:left="360" w:hanging="360"/>
      </w:pPr>
      <w:rPr>
        <w:rFonts w:ascii="Symbol" w:hAnsi="Symbol" w:hint="default"/>
      </w:rPr>
    </w:lvl>
  </w:abstractNum>
  <w:abstractNum w:abstractNumId="17" w15:restartNumberingAfterBreak="0">
    <w:nsid w:val="574C3A21"/>
    <w:multiLevelType w:val="hybridMultilevel"/>
    <w:tmpl w:val="41C8215C"/>
    <w:lvl w:ilvl="0" w:tplc="F68A8EEC">
      <w:start w:val="1"/>
      <w:numFmt w:val="lowerRoman"/>
      <w:pStyle w:val="TableRoman"/>
      <w:lvlText w:val="%1)"/>
      <w:lvlJc w:val="left"/>
      <w:pPr>
        <w:tabs>
          <w:tab w:val="num" w:pos="643"/>
        </w:tabs>
        <w:ind w:left="643" w:hanging="283"/>
      </w:pPr>
      <w:rPr>
        <w:rFonts w:ascii="Arial" w:hAnsi="Arial" w:hint="default"/>
        <w:b w:val="0"/>
        <w:i w:val="0"/>
        <w:sz w:val="20"/>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D75E1"/>
    <w:multiLevelType w:val="multilevel"/>
    <w:tmpl w:val="901AB894"/>
    <w:lvl w:ilvl="0">
      <w:start w:val="1"/>
      <w:numFmt w:val="bullet"/>
      <w:pStyle w:val="Bullets"/>
      <w:lvlText w:val=""/>
      <w:lvlJc w:val="left"/>
      <w:pPr>
        <w:tabs>
          <w:tab w:val="num" w:pos="720"/>
        </w:tabs>
        <w:ind w:left="720" w:hanging="360"/>
      </w:pPr>
      <w:rPr>
        <w:rFonts w:ascii="Symbol" w:hAnsi="Symbol" w:hint="default"/>
      </w:rPr>
    </w:lvl>
    <w:lvl w:ilvl="1">
      <w:start w:val="1"/>
      <w:numFmt w:val="lowerLetter"/>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Narro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Narro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0377B1"/>
    <w:multiLevelType w:val="hybridMultilevel"/>
    <w:tmpl w:val="3CD878D8"/>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20" w15:restartNumberingAfterBreak="0">
    <w:nsid w:val="6C095D93"/>
    <w:multiLevelType w:val="hybridMultilevel"/>
    <w:tmpl w:val="9AD45EB6"/>
    <w:lvl w:ilvl="0" w:tplc="4296D7DC">
      <w:start w:val="1"/>
      <w:numFmt w:val="lowerLetter"/>
      <w:suff w:val="space"/>
      <w:lvlText w:val="(%1)"/>
      <w:lvlJc w:val="left"/>
      <w:pPr>
        <w:ind w:left="612" w:firstLine="170"/>
      </w:pPr>
      <w:rPr>
        <w:rFonts w:ascii="Helvetica" w:eastAsia="Helvetica" w:hAnsi="Helvetica" w:cs="Helvetica" w:hint="default"/>
        <w:spacing w:val="-1"/>
        <w:w w:val="100"/>
        <w:sz w:val="22"/>
      </w:rPr>
    </w:lvl>
    <w:lvl w:ilvl="1" w:tplc="B9161F30">
      <w:start w:val="1"/>
      <w:numFmt w:val="bullet"/>
      <w:lvlText w:val="•"/>
      <w:lvlJc w:val="left"/>
      <w:pPr>
        <w:ind w:left="2368" w:hanging="420"/>
      </w:pPr>
    </w:lvl>
    <w:lvl w:ilvl="2" w:tplc="F32A5D60">
      <w:start w:val="1"/>
      <w:numFmt w:val="bullet"/>
      <w:lvlText w:val="•"/>
      <w:lvlJc w:val="left"/>
      <w:pPr>
        <w:ind w:left="2788" w:hanging="420"/>
      </w:pPr>
    </w:lvl>
    <w:lvl w:ilvl="3" w:tplc="94782CBA">
      <w:start w:val="1"/>
      <w:numFmt w:val="bullet"/>
      <w:lvlText w:val="•"/>
      <w:lvlJc w:val="left"/>
      <w:pPr>
        <w:ind w:left="3208" w:hanging="420"/>
      </w:pPr>
    </w:lvl>
    <w:lvl w:ilvl="4" w:tplc="262A91C8">
      <w:start w:val="1"/>
      <w:numFmt w:val="bullet"/>
      <w:lvlText w:val="•"/>
      <w:lvlJc w:val="left"/>
      <w:pPr>
        <w:ind w:left="3628" w:hanging="420"/>
      </w:pPr>
    </w:lvl>
    <w:lvl w:ilvl="5" w:tplc="087A921E">
      <w:start w:val="1"/>
      <w:numFmt w:val="bullet"/>
      <w:lvlText w:val="•"/>
      <w:lvlJc w:val="left"/>
      <w:pPr>
        <w:ind w:left="4048" w:hanging="420"/>
      </w:pPr>
    </w:lvl>
    <w:lvl w:ilvl="6" w:tplc="349475FA">
      <w:start w:val="1"/>
      <w:numFmt w:val="bullet"/>
      <w:lvlText w:val="•"/>
      <w:lvlJc w:val="left"/>
      <w:pPr>
        <w:ind w:left="4468" w:hanging="420"/>
      </w:pPr>
    </w:lvl>
    <w:lvl w:ilvl="7" w:tplc="5BA6561A">
      <w:start w:val="1"/>
      <w:numFmt w:val="bullet"/>
      <w:lvlText w:val="•"/>
      <w:lvlJc w:val="left"/>
      <w:pPr>
        <w:ind w:left="4888" w:hanging="420"/>
      </w:pPr>
    </w:lvl>
    <w:lvl w:ilvl="8" w:tplc="BABAEE78">
      <w:start w:val="1"/>
      <w:numFmt w:val="bullet"/>
      <w:lvlText w:val="•"/>
      <w:lvlJc w:val="left"/>
      <w:pPr>
        <w:ind w:left="5308" w:hanging="420"/>
      </w:pPr>
    </w:lvl>
  </w:abstractNum>
  <w:abstractNum w:abstractNumId="21" w15:restartNumberingAfterBreak="0">
    <w:nsid w:val="706470DE"/>
    <w:multiLevelType w:val="singleLevel"/>
    <w:tmpl w:val="7EE0FC70"/>
    <w:lvl w:ilvl="0">
      <w:start w:val="8"/>
      <w:numFmt w:val="decimal"/>
      <w:pStyle w:val="Heading2DGReport"/>
      <w:lvlText w:val="%1."/>
      <w:lvlJc w:val="left"/>
      <w:pPr>
        <w:tabs>
          <w:tab w:val="num" w:pos="360"/>
        </w:tabs>
        <w:ind w:left="360" w:hanging="360"/>
      </w:pPr>
      <w:rPr>
        <w:rFonts w:hint="default"/>
        <w:caps/>
        <w:sz w:val="22"/>
        <w:szCs w:val="22"/>
      </w:rPr>
    </w:lvl>
  </w:abstractNum>
  <w:abstractNum w:abstractNumId="22" w15:restartNumberingAfterBreak="0">
    <w:nsid w:val="70BD45F6"/>
    <w:multiLevelType w:val="hybridMultilevel"/>
    <w:tmpl w:val="83A6D734"/>
    <w:lvl w:ilvl="0" w:tplc="E200A9C6">
      <w:start w:val="1"/>
      <w:numFmt w:val="bullet"/>
      <w:pStyle w:val="Bullets2"/>
      <w:lvlText w:val="–"/>
      <w:lvlJc w:val="left"/>
      <w:pPr>
        <w:tabs>
          <w:tab w:val="num" w:pos="1287"/>
        </w:tabs>
        <w:ind w:left="1287" w:hanging="360"/>
      </w:pPr>
      <w:rPr>
        <w:rFonts w:ascii="Arial" w:hAnsi="Arial" w:hint="default"/>
      </w:rPr>
    </w:lvl>
    <w:lvl w:ilvl="1" w:tplc="BD807EAA" w:tentative="1">
      <w:start w:val="1"/>
      <w:numFmt w:val="bullet"/>
      <w:lvlText w:val="o"/>
      <w:lvlJc w:val="left"/>
      <w:pPr>
        <w:tabs>
          <w:tab w:val="num" w:pos="1440"/>
        </w:tabs>
        <w:ind w:left="1440" w:hanging="360"/>
      </w:pPr>
      <w:rPr>
        <w:rFonts w:ascii="Courier New" w:hAnsi="Courier New" w:hint="default"/>
      </w:rPr>
    </w:lvl>
    <w:lvl w:ilvl="2" w:tplc="C86EE250" w:tentative="1">
      <w:start w:val="1"/>
      <w:numFmt w:val="bullet"/>
      <w:lvlText w:val=""/>
      <w:lvlJc w:val="left"/>
      <w:pPr>
        <w:tabs>
          <w:tab w:val="num" w:pos="2160"/>
        </w:tabs>
        <w:ind w:left="2160" w:hanging="360"/>
      </w:pPr>
      <w:rPr>
        <w:rFonts w:ascii="Wingdings" w:hAnsi="Wingdings" w:hint="default"/>
      </w:rPr>
    </w:lvl>
    <w:lvl w:ilvl="3" w:tplc="AD4E2FF6" w:tentative="1">
      <w:start w:val="1"/>
      <w:numFmt w:val="bullet"/>
      <w:lvlText w:val=""/>
      <w:lvlJc w:val="left"/>
      <w:pPr>
        <w:tabs>
          <w:tab w:val="num" w:pos="2880"/>
        </w:tabs>
        <w:ind w:left="2880" w:hanging="360"/>
      </w:pPr>
      <w:rPr>
        <w:rFonts w:ascii="Symbol" w:hAnsi="Symbol" w:hint="default"/>
      </w:rPr>
    </w:lvl>
    <w:lvl w:ilvl="4" w:tplc="4B8E1DF6" w:tentative="1">
      <w:start w:val="1"/>
      <w:numFmt w:val="bullet"/>
      <w:lvlText w:val="o"/>
      <w:lvlJc w:val="left"/>
      <w:pPr>
        <w:tabs>
          <w:tab w:val="num" w:pos="3600"/>
        </w:tabs>
        <w:ind w:left="3600" w:hanging="360"/>
      </w:pPr>
      <w:rPr>
        <w:rFonts w:ascii="Courier New" w:hAnsi="Courier New" w:hint="default"/>
      </w:rPr>
    </w:lvl>
    <w:lvl w:ilvl="5" w:tplc="D5FCDD28" w:tentative="1">
      <w:start w:val="1"/>
      <w:numFmt w:val="bullet"/>
      <w:lvlText w:val=""/>
      <w:lvlJc w:val="left"/>
      <w:pPr>
        <w:tabs>
          <w:tab w:val="num" w:pos="4320"/>
        </w:tabs>
        <w:ind w:left="4320" w:hanging="360"/>
      </w:pPr>
      <w:rPr>
        <w:rFonts w:ascii="Wingdings" w:hAnsi="Wingdings" w:hint="default"/>
      </w:rPr>
    </w:lvl>
    <w:lvl w:ilvl="6" w:tplc="DF66DB4C" w:tentative="1">
      <w:start w:val="1"/>
      <w:numFmt w:val="bullet"/>
      <w:lvlText w:val=""/>
      <w:lvlJc w:val="left"/>
      <w:pPr>
        <w:tabs>
          <w:tab w:val="num" w:pos="5040"/>
        </w:tabs>
        <w:ind w:left="5040" w:hanging="360"/>
      </w:pPr>
      <w:rPr>
        <w:rFonts w:ascii="Symbol" w:hAnsi="Symbol" w:hint="default"/>
      </w:rPr>
    </w:lvl>
    <w:lvl w:ilvl="7" w:tplc="9BF8F54A" w:tentative="1">
      <w:start w:val="1"/>
      <w:numFmt w:val="bullet"/>
      <w:lvlText w:val="o"/>
      <w:lvlJc w:val="left"/>
      <w:pPr>
        <w:tabs>
          <w:tab w:val="num" w:pos="5760"/>
        </w:tabs>
        <w:ind w:left="5760" w:hanging="360"/>
      </w:pPr>
      <w:rPr>
        <w:rFonts w:ascii="Courier New" w:hAnsi="Courier New" w:hint="default"/>
      </w:rPr>
    </w:lvl>
    <w:lvl w:ilvl="8" w:tplc="BB7C085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FD6EE0"/>
    <w:multiLevelType w:val="hybridMultilevel"/>
    <w:tmpl w:val="D1E02348"/>
    <w:lvl w:ilvl="0" w:tplc="04090001">
      <w:start w:val="1"/>
      <w:numFmt w:val="bullet"/>
      <w:lvlText w:val=""/>
      <w:lvlJc w:val="left"/>
      <w:pPr>
        <w:tabs>
          <w:tab w:val="num" w:pos="1080"/>
        </w:tabs>
        <w:ind w:left="1080" w:hanging="360"/>
      </w:pPr>
      <w:rPr>
        <w:rFonts w:ascii="Symbol" w:hAnsi="Symbol" w:hint="default"/>
      </w:rPr>
    </w:lvl>
    <w:lvl w:ilvl="1" w:tplc="F52E9C8E">
      <w:start w:val="1"/>
      <w:numFmt w:val="bullet"/>
      <w:lvlText w:val="o"/>
      <w:lvlJc w:val="left"/>
      <w:pPr>
        <w:tabs>
          <w:tab w:val="num" w:pos="1800"/>
        </w:tabs>
        <w:ind w:left="1800" w:hanging="360"/>
      </w:pPr>
      <w:rPr>
        <w:rFonts w:ascii="Courier New" w:hAnsi="Courier New"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4"/>
  </w:num>
  <w:num w:numId="3">
    <w:abstractNumId w:val="6"/>
  </w:num>
  <w:num w:numId="4">
    <w:abstractNumId w:val="2"/>
  </w:num>
  <w:num w:numId="5">
    <w:abstractNumId w:val="18"/>
  </w:num>
  <w:num w:numId="6">
    <w:abstractNumId w:val="22"/>
  </w:num>
  <w:num w:numId="7">
    <w:abstractNumId w:val="1"/>
  </w:num>
  <w:num w:numId="8">
    <w:abstractNumId w:val="11"/>
  </w:num>
  <w:num w:numId="9">
    <w:abstractNumId w:val="0"/>
  </w:num>
  <w:num w:numId="10">
    <w:abstractNumId w:val="17"/>
  </w:num>
  <w:num w:numId="11">
    <w:abstractNumId w:val="10"/>
  </w:num>
  <w:num w:numId="12">
    <w:abstractNumId w:val="5"/>
  </w:num>
  <w:num w:numId="13">
    <w:abstractNumId w:val="21"/>
  </w:num>
  <w:num w:numId="14">
    <w:abstractNumId w:val="7"/>
  </w:num>
  <w:num w:numId="15">
    <w:abstractNumId w:val="3"/>
  </w:num>
  <w:num w:numId="16">
    <w:abstractNumId w:val="15"/>
  </w:num>
  <w:num w:numId="17">
    <w:abstractNumId w:val="9"/>
  </w:num>
  <w:num w:numId="18">
    <w:abstractNumId w:val="13"/>
  </w:num>
  <w:num w:numId="19">
    <w:abstractNumId w:val="12"/>
  </w:num>
  <w:num w:numId="20">
    <w:abstractNumId w:val="23"/>
  </w:num>
  <w:num w:numId="21">
    <w:abstractNumId w:val="20"/>
  </w:num>
  <w:num w:numId="22">
    <w:abstractNumId w:val="8"/>
  </w:num>
  <w:num w:numId="23">
    <w:abstractNumId w:val="19"/>
  </w:num>
  <w:num w:numId="2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E95"/>
    <w:rsid w:val="000029D6"/>
    <w:rsid w:val="00003B7F"/>
    <w:rsid w:val="000056A4"/>
    <w:rsid w:val="00005E10"/>
    <w:rsid w:val="00006AAD"/>
    <w:rsid w:val="000113FA"/>
    <w:rsid w:val="00012067"/>
    <w:rsid w:val="00015E2F"/>
    <w:rsid w:val="00021160"/>
    <w:rsid w:val="00021FE7"/>
    <w:rsid w:val="0002410D"/>
    <w:rsid w:val="00024203"/>
    <w:rsid w:val="00024B04"/>
    <w:rsid w:val="00031160"/>
    <w:rsid w:val="00034167"/>
    <w:rsid w:val="00035634"/>
    <w:rsid w:val="00035EC6"/>
    <w:rsid w:val="00037622"/>
    <w:rsid w:val="000376A3"/>
    <w:rsid w:val="00041107"/>
    <w:rsid w:val="000431D5"/>
    <w:rsid w:val="000451BB"/>
    <w:rsid w:val="00045D36"/>
    <w:rsid w:val="00047A34"/>
    <w:rsid w:val="00050298"/>
    <w:rsid w:val="000506E2"/>
    <w:rsid w:val="000508DE"/>
    <w:rsid w:val="000517A1"/>
    <w:rsid w:val="00052D84"/>
    <w:rsid w:val="00053761"/>
    <w:rsid w:val="00053A6C"/>
    <w:rsid w:val="00053BBC"/>
    <w:rsid w:val="00055090"/>
    <w:rsid w:val="00055419"/>
    <w:rsid w:val="0005582B"/>
    <w:rsid w:val="000563F1"/>
    <w:rsid w:val="00057A6E"/>
    <w:rsid w:val="0006023E"/>
    <w:rsid w:val="00060BB7"/>
    <w:rsid w:val="00065123"/>
    <w:rsid w:val="00065E06"/>
    <w:rsid w:val="00067F48"/>
    <w:rsid w:val="00072495"/>
    <w:rsid w:val="00073003"/>
    <w:rsid w:val="0007328A"/>
    <w:rsid w:val="00075CDC"/>
    <w:rsid w:val="00081111"/>
    <w:rsid w:val="00081212"/>
    <w:rsid w:val="00082478"/>
    <w:rsid w:val="0008334C"/>
    <w:rsid w:val="00084ED0"/>
    <w:rsid w:val="00086BA2"/>
    <w:rsid w:val="00087678"/>
    <w:rsid w:val="00087D49"/>
    <w:rsid w:val="0009010A"/>
    <w:rsid w:val="000912F6"/>
    <w:rsid w:val="00091E09"/>
    <w:rsid w:val="00091FEB"/>
    <w:rsid w:val="00093DBE"/>
    <w:rsid w:val="00094580"/>
    <w:rsid w:val="00094828"/>
    <w:rsid w:val="000952DC"/>
    <w:rsid w:val="00095358"/>
    <w:rsid w:val="00095DBC"/>
    <w:rsid w:val="00097B1D"/>
    <w:rsid w:val="000A08B5"/>
    <w:rsid w:val="000A0FC4"/>
    <w:rsid w:val="000A2C0B"/>
    <w:rsid w:val="000A3BE8"/>
    <w:rsid w:val="000A4314"/>
    <w:rsid w:val="000A4779"/>
    <w:rsid w:val="000B0832"/>
    <w:rsid w:val="000B1CBF"/>
    <w:rsid w:val="000B1DF0"/>
    <w:rsid w:val="000B241A"/>
    <w:rsid w:val="000B2E23"/>
    <w:rsid w:val="000B4DA7"/>
    <w:rsid w:val="000B5326"/>
    <w:rsid w:val="000B6378"/>
    <w:rsid w:val="000B6E09"/>
    <w:rsid w:val="000B6FEE"/>
    <w:rsid w:val="000B7B71"/>
    <w:rsid w:val="000C1192"/>
    <w:rsid w:val="000C1C9B"/>
    <w:rsid w:val="000C2117"/>
    <w:rsid w:val="000C267D"/>
    <w:rsid w:val="000C2F94"/>
    <w:rsid w:val="000C4289"/>
    <w:rsid w:val="000C455B"/>
    <w:rsid w:val="000C4A0C"/>
    <w:rsid w:val="000C525B"/>
    <w:rsid w:val="000C7104"/>
    <w:rsid w:val="000C7CC8"/>
    <w:rsid w:val="000D1ED2"/>
    <w:rsid w:val="000D2DC1"/>
    <w:rsid w:val="000D2DE4"/>
    <w:rsid w:val="000D3FB0"/>
    <w:rsid w:val="000D5B1D"/>
    <w:rsid w:val="000D61EE"/>
    <w:rsid w:val="000D66AE"/>
    <w:rsid w:val="000E03DD"/>
    <w:rsid w:val="000E34C7"/>
    <w:rsid w:val="000E5E7C"/>
    <w:rsid w:val="000E7080"/>
    <w:rsid w:val="000F0DAD"/>
    <w:rsid w:val="000F1D2B"/>
    <w:rsid w:val="000F439C"/>
    <w:rsid w:val="000F4887"/>
    <w:rsid w:val="000F55CD"/>
    <w:rsid w:val="001017A4"/>
    <w:rsid w:val="00104793"/>
    <w:rsid w:val="00105C92"/>
    <w:rsid w:val="00106085"/>
    <w:rsid w:val="0010768F"/>
    <w:rsid w:val="00107B1E"/>
    <w:rsid w:val="00107BB6"/>
    <w:rsid w:val="00110C4F"/>
    <w:rsid w:val="00110E16"/>
    <w:rsid w:val="001127A8"/>
    <w:rsid w:val="00113E7B"/>
    <w:rsid w:val="0011414F"/>
    <w:rsid w:val="00114BFF"/>
    <w:rsid w:val="00115549"/>
    <w:rsid w:val="0011583A"/>
    <w:rsid w:val="00120F2E"/>
    <w:rsid w:val="0012609A"/>
    <w:rsid w:val="0012653C"/>
    <w:rsid w:val="00126BDC"/>
    <w:rsid w:val="00127145"/>
    <w:rsid w:val="001279B8"/>
    <w:rsid w:val="00131401"/>
    <w:rsid w:val="00132A23"/>
    <w:rsid w:val="00133279"/>
    <w:rsid w:val="00134554"/>
    <w:rsid w:val="001409B1"/>
    <w:rsid w:val="0014212D"/>
    <w:rsid w:val="00142181"/>
    <w:rsid w:val="0014602B"/>
    <w:rsid w:val="00146225"/>
    <w:rsid w:val="001463E8"/>
    <w:rsid w:val="0015013B"/>
    <w:rsid w:val="00152BA6"/>
    <w:rsid w:val="00153697"/>
    <w:rsid w:val="00153969"/>
    <w:rsid w:val="00153B7B"/>
    <w:rsid w:val="0015767C"/>
    <w:rsid w:val="00157CDE"/>
    <w:rsid w:val="00160778"/>
    <w:rsid w:val="00160D26"/>
    <w:rsid w:val="00161855"/>
    <w:rsid w:val="00164832"/>
    <w:rsid w:val="00164CB4"/>
    <w:rsid w:val="00164CEF"/>
    <w:rsid w:val="0016789E"/>
    <w:rsid w:val="00167DF0"/>
    <w:rsid w:val="00170415"/>
    <w:rsid w:val="00170A4C"/>
    <w:rsid w:val="00170E05"/>
    <w:rsid w:val="00170F0C"/>
    <w:rsid w:val="001723D9"/>
    <w:rsid w:val="00172EFB"/>
    <w:rsid w:val="00173772"/>
    <w:rsid w:val="001749B9"/>
    <w:rsid w:val="001754AC"/>
    <w:rsid w:val="00176511"/>
    <w:rsid w:val="001820AA"/>
    <w:rsid w:val="0018217C"/>
    <w:rsid w:val="001821F2"/>
    <w:rsid w:val="00185651"/>
    <w:rsid w:val="0018628D"/>
    <w:rsid w:val="00186C88"/>
    <w:rsid w:val="00190513"/>
    <w:rsid w:val="00191351"/>
    <w:rsid w:val="0019169D"/>
    <w:rsid w:val="00191F34"/>
    <w:rsid w:val="00192272"/>
    <w:rsid w:val="00194AFC"/>
    <w:rsid w:val="001955E7"/>
    <w:rsid w:val="00196A5E"/>
    <w:rsid w:val="001A0549"/>
    <w:rsid w:val="001A0B7C"/>
    <w:rsid w:val="001A1044"/>
    <w:rsid w:val="001A1999"/>
    <w:rsid w:val="001A308F"/>
    <w:rsid w:val="001A341C"/>
    <w:rsid w:val="001A5803"/>
    <w:rsid w:val="001A5ABE"/>
    <w:rsid w:val="001A6011"/>
    <w:rsid w:val="001A6465"/>
    <w:rsid w:val="001B256C"/>
    <w:rsid w:val="001B3317"/>
    <w:rsid w:val="001B498D"/>
    <w:rsid w:val="001B5360"/>
    <w:rsid w:val="001B58DF"/>
    <w:rsid w:val="001B75EF"/>
    <w:rsid w:val="001B7E16"/>
    <w:rsid w:val="001C13FB"/>
    <w:rsid w:val="001C1CBA"/>
    <w:rsid w:val="001C2D7D"/>
    <w:rsid w:val="001C4837"/>
    <w:rsid w:val="001C58FB"/>
    <w:rsid w:val="001C6B06"/>
    <w:rsid w:val="001C7599"/>
    <w:rsid w:val="001C7617"/>
    <w:rsid w:val="001C7D3E"/>
    <w:rsid w:val="001D06B6"/>
    <w:rsid w:val="001D0DD6"/>
    <w:rsid w:val="001D1631"/>
    <w:rsid w:val="001D1CD8"/>
    <w:rsid w:val="001D334D"/>
    <w:rsid w:val="001D3522"/>
    <w:rsid w:val="001D406D"/>
    <w:rsid w:val="001D41FC"/>
    <w:rsid w:val="001D5684"/>
    <w:rsid w:val="001D59F3"/>
    <w:rsid w:val="001D5D88"/>
    <w:rsid w:val="001D68DA"/>
    <w:rsid w:val="001E00F6"/>
    <w:rsid w:val="001E0288"/>
    <w:rsid w:val="001E1D14"/>
    <w:rsid w:val="001E1F58"/>
    <w:rsid w:val="001E2E58"/>
    <w:rsid w:val="001E3430"/>
    <w:rsid w:val="001E4885"/>
    <w:rsid w:val="001E584E"/>
    <w:rsid w:val="001E6367"/>
    <w:rsid w:val="001E6FC8"/>
    <w:rsid w:val="001F0E77"/>
    <w:rsid w:val="001F5D82"/>
    <w:rsid w:val="001F623C"/>
    <w:rsid w:val="001F666A"/>
    <w:rsid w:val="002000B6"/>
    <w:rsid w:val="00200709"/>
    <w:rsid w:val="00200985"/>
    <w:rsid w:val="0020186B"/>
    <w:rsid w:val="00202BAD"/>
    <w:rsid w:val="0020394F"/>
    <w:rsid w:val="00203C87"/>
    <w:rsid w:val="00203E27"/>
    <w:rsid w:val="002049E0"/>
    <w:rsid w:val="00205498"/>
    <w:rsid w:val="00205B17"/>
    <w:rsid w:val="00206E46"/>
    <w:rsid w:val="00206FFB"/>
    <w:rsid w:val="00207AB7"/>
    <w:rsid w:val="002120E0"/>
    <w:rsid w:val="002124EE"/>
    <w:rsid w:val="00213A10"/>
    <w:rsid w:val="002150F3"/>
    <w:rsid w:val="0021704E"/>
    <w:rsid w:val="002178C0"/>
    <w:rsid w:val="00217A34"/>
    <w:rsid w:val="002203E0"/>
    <w:rsid w:val="00220E1B"/>
    <w:rsid w:val="00222164"/>
    <w:rsid w:val="00223B70"/>
    <w:rsid w:val="00226421"/>
    <w:rsid w:val="0022734C"/>
    <w:rsid w:val="002322F9"/>
    <w:rsid w:val="00232706"/>
    <w:rsid w:val="00233590"/>
    <w:rsid w:val="00233813"/>
    <w:rsid w:val="00234688"/>
    <w:rsid w:val="002365D8"/>
    <w:rsid w:val="002367C0"/>
    <w:rsid w:val="00236892"/>
    <w:rsid w:val="00236CA6"/>
    <w:rsid w:val="002377CD"/>
    <w:rsid w:val="002416DB"/>
    <w:rsid w:val="002429FB"/>
    <w:rsid w:val="002430B7"/>
    <w:rsid w:val="00243205"/>
    <w:rsid w:val="00244B7C"/>
    <w:rsid w:val="00247A6A"/>
    <w:rsid w:val="00247CE0"/>
    <w:rsid w:val="00251D44"/>
    <w:rsid w:val="00252093"/>
    <w:rsid w:val="002542BC"/>
    <w:rsid w:val="002548D0"/>
    <w:rsid w:val="002568EE"/>
    <w:rsid w:val="002570EF"/>
    <w:rsid w:val="00257CA9"/>
    <w:rsid w:val="002613F0"/>
    <w:rsid w:val="0026150E"/>
    <w:rsid w:val="00262D7C"/>
    <w:rsid w:val="00265D04"/>
    <w:rsid w:val="002708DD"/>
    <w:rsid w:val="0027120F"/>
    <w:rsid w:val="00271865"/>
    <w:rsid w:val="0027357A"/>
    <w:rsid w:val="00273834"/>
    <w:rsid w:val="00273A04"/>
    <w:rsid w:val="0027480B"/>
    <w:rsid w:val="00275707"/>
    <w:rsid w:val="002758A4"/>
    <w:rsid w:val="0028055A"/>
    <w:rsid w:val="00280F83"/>
    <w:rsid w:val="00281865"/>
    <w:rsid w:val="00282B1F"/>
    <w:rsid w:val="00282ECE"/>
    <w:rsid w:val="002844BE"/>
    <w:rsid w:val="002852D2"/>
    <w:rsid w:val="0028561D"/>
    <w:rsid w:val="00285E86"/>
    <w:rsid w:val="0028644F"/>
    <w:rsid w:val="00286EB5"/>
    <w:rsid w:val="00287B91"/>
    <w:rsid w:val="0029111E"/>
    <w:rsid w:val="00291434"/>
    <w:rsid w:val="00292723"/>
    <w:rsid w:val="0029287D"/>
    <w:rsid w:val="0029297D"/>
    <w:rsid w:val="00295CE3"/>
    <w:rsid w:val="00297B8E"/>
    <w:rsid w:val="002A044D"/>
    <w:rsid w:val="002A5A6D"/>
    <w:rsid w:val="002A6343"/>
    <w:rsid w:val="002B055E"/>
    <w:rsid w:val="002B2405"/>
    <w:rsid w:val="002B604B"/>
    <w:rsid w:val="002B658F"/>
    <w:rsid w:val="002B7C1A"/>
    <w:rsid w:val="002C393F"/>
    <w:rsid w:val="002C3A10"/>
    <w:rsid w:val="002C444C"/>
    <w:rsid w:val="002C50AD"/>
    <w:rsid w:val="002D0B27"/>
    <w:rsid w:val="002D19ED"/>
    <w:rsid w:val="002D3E7B"/>
    <w:rsid w:val="002D4A4C"/>
    <w:rsid w:val="002D4D81"/>
    <w:rsid w:val="002E05AA"/>
    <w:rsid w:val="002E09B4"/>
    <w:rsid w:val="002E0F21"/>
    <w:rsid w:val="002E16CC"/>
    <w:rsid w:val="002E4061"/>
    <w:rsid w:val="002E7A2E"/>
    <w:rsid w:val="002F0A51"/>
    <w:rsid w:val="002F171E"/>
    <w:rsid w:val="002F33AD"/>
    <w:rsid w:val="002F6142"/>
    <w:rsid w:val="002F745F"/>
    <w:rsid w:val="003019C8"/>
    <w:rsid w:val="00302B66"/>
    <w:rsid w:val="003047B3"/>
    <w:rsid w:val="00305C3A"/>
    <w:rsid w:val="003066E3"/>
    <w:rsid w:val="00306D1A"/>
    <w:rsid w:val="00307BB7"/>
    <w:rsid w:val="00313745"/>
    <w:rsid w:val="00314299"/>
    <w:rsid w:val="00314919"/>
    <w:rsid w:val="00316FAA"/>
    <w:rsid w:val="00317AD1"/>
    <w:rsid w:val="00321B99"/>
    <w:rsid w:val="00322ABF"/>
    <w:rsid w:val="00322B37"/>
    <w:rsid w:val="0032313B"/>
    <w:rsid w:val="00326529"/>
    <w:rsid w:val="00327487"/>
    <w:rsid w:val="00327AE5"/>
    <w:rsid w:val="003308A5"/>
    <w:rsid w:val="00330F27"/>
    <w:rsid w:val="00332B77"/>
    <w:rsid w:val="003338B5"/>
    <w:rsid w:val="0033553D"/>
    <w:rsid w:val="0034003C"/>
    <w:rsid w:val="003403F9"/>
    <w:rsid w:val="00343289"/>
    <w:rsid w:val="003433B2"/>
    <w:rsid w:val="00344147"/>
    <w:rsid w:val="00345809"/>
    <w:rsid w:val="00345BAC"/>
    <w:rsid w:val="00346525"/>
    <w:rsid w:val="00346956"/>
    <w:rsid w:val="0034734D"/>
    <w:rsid w:val="003475F0"/>
    <w:rsid w:val="00347C02"/>
    <w:rsid w:val="00351949"/>
    <w:rsid w:val="00354818"/>
    <w:rsid w:val="00355041"/>
    <w:rsid w:val="00356853"/>
    <w:rsid w:val="00357B4A"/>
    <w:rsid w:val="00360375"/>
    <w:rsid w:val="003604F7"/>
    <w:rsid w:val="0036311D"/>
    <w:rsid w:val="00363A8F"/>
    <w:rsid w:val="00364830"/>
    <w:rsid w:val="00365172"/>
    <w:rsid w:val="00367836"/>
    <w:rsid w:val="00370AF6"/>
    <w:rsid w:val="00370E4F"/>
    <w:rsid w:val="00371E84"/>
    <w:rsid w:val="00372CBA"/>
    <w:rsid w:val="00374D2A"/>
    <w:rsid w:val="00375B5A"/>
    <w:rsid w:val="00377720"/>
    <w:rsid w:val="00380538"/>
    <w:rsid w:val="003809E4"/>
    <w:rsid w:val="00380C50"/>
    <w:rsid w:val="00383877"/>
    <w:rsid w:val="003853EF"/>
    <w:rsid w:val="003854A5"/>
    <w:rsid w:val="0038562E"/>
    <w:rsid w:val="00387888"/>
    <w:rsid w:val="00390532"/>
    <w:rsid w:val="003927CC"/>
    <w:rsid w:val="00392901"/>
    <w:rsid w:val="00393566"/>
    <w:rsid w:val="00394C32"/>
    <w:rsid w:val="003965D2"/>
    <w:rsid w:val="003974AD"/>
    <w:rsid w:val="003A1F6B"/>
    <w:rsid w:val="003A2359"/>
    <w:rsid w:val="003A25E7"/>
    <w:rsid w:val="003A282E"/>
    <w:rsid w:val="003A3386"/>
    <w:rsid w:val="003A3744"/>
    <w:rsid w:val="003A3B6E"/>
    <w:rsid w:val="003A7562"/>
    <w:rsid w:val="003A7E26"/>
    <w:rsid w:val="003B007C"/>
    <w:rsid w:val="003B14A0"/>
    <w:rsid w:val="003B151A"/>
    <w:rsid w:val="003B1A10"/>
    <w:rsid w:val="003B32E0"/>
    <w:rsid w:val="003B3CD9"/>
    <w:rsid w:val="003B47FE"/>
    <w:rsid w:val="003B58DA"/>
    <w:rsid w:val="003B5D81"/>
    <w:rsid w:val="003B6DBC"/>
    <w:rsid w:val="003C0428"/>
    <w:rsid w:val="003C20E1"/>
    <w:rsid w:val="003C2573"/>
    <w:rsid w:val="003C45C2"/>
    <w:rsid w:val="003C576C"/>
    <w:rsid w:val="003C5B93"/>
    <w:rsid w:val="003C6A5C"/>
    <w:rsid w:val="003C6DCA"/>
    <w:rsid w:val="003C6E64"/>
    <w:rsid w:val="003D2290"/>
    <w:rsid w:val="003D49F4"/>
    <w:rsid w:val="003D64C2"/>
    <w:rsid w:val="003E0773"/>
    <w:rsid w:val="003E0B57"/>
    <w:rsid w:val="003E15C7"/>
    <w:rsid w:val="003E1776"/>
    <w:rsid w:val="003E19A9"/>
    <w:rsid w:val="003E2D8A"/>
    <w:rsid w:val="003E43B6"/>
    <w:rsid w:val="003E6851"/>
    <w:rsid w:val="003F1C2D"/>
    <w:rsid w:val="003F2388"/>
    <w:rsid w:val="003F2841"/>
    <w:rsid w:val="003F382B"/>
    <w:rsid w:val="003F3C63"/>
    <w:rsid w:val="003F5370"/>
    <w:rsid w:val="003F54A1"/>
    <w:rsid w:val="003F60FB"/>
    <w:rsid w:val="003F614E"/>
    <w:rsid w:val="003F704D"/>
    <w:rsid w:val="003F7335"/>
    <w:rsid w:val="003F7594"/>
    <w:rsid w:val="003F7E11"/>
    <w:rsid w:val="00401393"/>
    <w:rsid w:val="0040223B"/>
    <w:rsid w:val="00404220"/>
    <w:rsid w:val="004043B0"/>
    <w:rsid w:val="00406E2C"/>
    <w:rsid w:val="00407A38"/>
    <w:rsid w:val="00410194"/>
    <w:rsid w:val="0041213D"/>
    <w:rsid w:val="0041223F"/>
    <w:rsid w:val="0041469E"/>
    <w:rsid w:val="00414BF4"/>
    <w:rsid w:val="00415836"/>
    <w:rsid w:val="00417010"/>
    <w:rsid w:val="00417DF3"/>
    <w:rsid w:val="0042173E"/>
    <w:rsid w:val="00421C7F"/>
    <w:rsid w:val="0042200A"/>
    <w:rsid w:val="0042258B"/>
    <w:rsid w:val="004233E6"/>
    <w:rsid w:val="0042343F"/>
    <w:rsid w:val="004237C5"/>
    <w:rsid w:val="004238FD"/>
    <w:rsid w:val="00425CD2"/>
    <w:rsid w:val="00426F64"/>
    <w:rsid w:val="00427D56"/>
    <w:rsid w:val="00432BCF"/>
    <w:rsid w:val="0044001B"/>
    <w:rsid w:val="004401E6"/>
    <w:rsid w:val="0044038A"/>
    <w:rsid w:val="004408F2"/>
    <w:rsid w:val="00442036"/>
    <w:rsid w:val="00442F66"/>
    <w:rsid w:val="0044301B"/>
    <w:rsid w:val="004440D5"/>
    <w:rsid w:val="0044581B"/>
    <w:rsid w:val="00446744"/>
    <w:rsid w:val="00446DA8"/>
    <w:rsid w:val="00453D23"/>
    <w:rsid w:val="00455AC4"/>
    <w:rsid w:val="0045630F"/>
    <w:rsid w:val="00463D56"/>
    <w:rsid w:val="00463D7B"/>
    <w:rsid w:val="00464209"/>
    <w:rsid w:val="00464EBE"/>
    <w:rsid w:val="004712AB"/>
    <w:rsid w:val="004719CD"/>
    <w:rsid w:val="00471BC4"/>
    <w:rsid w:val="00473531"/>
    <w:rsid w:val="00474D89"/>
    <w:rsid w:val="00476158"/>
    <w:rsid w:val="004762D3"/>
    <w:rsid w:val="00480C59"/>
    <w:rsid w:val="00481697"/>
    <w:rsid w:val="00481D24"/>
    <w:rsid w:val="00483053"/>
    <w:rsid w:val="00484337"/>
    <w:rsid w:val="004846A1"/>
    <w:rsid w:val="00486CBE"/>
    <w:rsid w:val="00487B1A"/>
    <w:rsid w:val="00493C8A"/>
    <w:rsid w:val="004954D9"/>
    <w:rsid w:val="00496663"/>
    <w:rsid w:val="004966C1"/>
    <w:rsid w:val="004A018E"/>
    <w:rsid w:val="004A0213"/>
    <w:rsid w:val="004A469D"/>
    <w:rsid w:val="004A5AFA"/>
    <w:rsid w:val="004A72D4"/>
    <w:rsid w:val="004B0808"/>
    <w:rsid w:val="004B6446"/>
    <w:rsid w:val="004C1D70"/>
    <w:rsid w:val="004C348F"/>
    <w:rsid w:val="004C3C33"/>
    <w:rsid w:val="004C3E03"/>
    <w:rsid w:val="004C4234"/>
    <w:rsid w:val="004C44DC"/>
    <w:rsid w:val="004C452C"/>
    <w:rsid w:val="004C5AD9"/>
    <w:rsid w:val="004C60FB"/>
    <w:rsid w:val="004C6721"/>
    <w:rsid w:val="004C7162"/>
    <w:rsid w:val="004D2540"/>
    <w:rsid w:val="004D284B"/>
    <w:rsid w:val="004D4F6E"/>
    <w:rsid w:val="004E0528"/>
    <w:rsid w:val="004E2640"/>
    <w:rsid w:val="004E5266"/>
    <w:rsid w:val="004E6E0D"/>
    <w:rsid w:val="004F0A8A"/>
    <w:rsid w:val="004F274F"/>
    <w:rsid w:val="004F30A9"/>
    <w:rsid w:val="004F3397"/>
    <w:rsid w:val="004F382A"/>
    <w:rsid w:val="005005EF"/>
    <w:rsid w:val="00501D1F"/>
    <w:rsid w:val="00502527"/>
    <w:rsid w:val="005029C7"/>
    <w:rsid w:val="00502CF9"/>
    <w:rsid w:val="00503006"/>
    <w:rsid w:val="0050398E"/>
    <w:rsid w:val="00503F09"/>
    <w:rsid w:val="00504612"/>
    <w:rsid w:val="00504654"/>
    <w:rsid w:val="005056F0"/>
    <w:rsid w:val="00505ADA"/>
    <w:rsid w:val="00506723"/>
    <w:rsid w:val="00513340"/>
    <w:rsid w:val="0051403A"/>
    <w:rsid w:val="005142BB"/>
    <w:rsid w:val="005143C7"/>
    <w:rsid w:val="0051601F"/>
    <w:rsid w:val="00516E15"/>
    <w:rsid w:val="0052415A"/>
    <w:rsid w:val="00524EB9"/>
    <w:rsid w:val="005256A4"/>
    <w:rsid w:val="005256D3"/>
    <w:rsid w:val="00525C4C"/>
    <w:rsid w:val="005268E1"/>
    <w:rsid w:val="005308DC"/>
    <w:rsid w:val="00531837"/>
    <w:rsid w:val="00531FBA"/>
    <w:rsid w:val="005330A4"/>
    <w:rsid w:val="005338AE"/>
    <w:rsid w:val="00533956"/>
    <w:rsid w:val="005364A1"/>
    <w:rsid w:val="00536976"/>
    <w:rsid w:val="00537DF8"/>
    <w:rsid w:val="0054308B"/>
    <w:rsid w:val="005444A7"/>
    <w:rsid w:val="0054672D"/>
    <w:rsid w:val="00547C10"/>
    <w:rsid w:val="0055034E"/>
    <w:rsid w:val="00550872"/>
    <w:rsid w:val="00551D8A"/>
    <w:rsid w:val="00552D34"/>
    <w:rsid w:val="005546C6"/>
    <w:rsid w:val="00556AA6"/>
    <w:rsid w:val="00560F41"/>
    <w:rsid w:val="005611A8"/>
    <w:rsid w:val="00562DC5"/>
    <w:rsid w:val="005630D7"/>
    <w:rsid w:val="00563F44"/>
    <w:rsid w:val="00570389"/>
    <w:rsid w:val="005718C6"/>
    <w:rsid w:val="00572E24"/>
    <w:rsid w:val="005734A6"/>
    <w:rsid w:val="00573AAB"/>
    <w:rsid w:val="0057586B"/>
    <w:rsid w:val="00575CE0"/>
    <w:rsid w:val="005764B8"/>
    <w:rsid w:val="00577682"/>
    <w:rsid w:val="00581238"/>
    <w:rsid w:val="00582479"/>
    <w:rsid w:val="0058342F"/>
    <w:rsid w:val="00583937"/>
    <w:rsid w:val="00584525"/>
    <w:rsid w:val="00584C31"/>
    <w:rsid w:val="00585E7F"/>
    <w:rsid w:val="00590051"/>
    <w:rsid w:val="00591E3A"/>
    <w:rsid w:val="00592162"/>
    <w:rsid w:val="00593F2E"/>
    <w:rsid w:val="0059539E"/>
    <w:rsid w:val="00595B79"/>
    <w:rsid w:val="00596328"/>
    <w:rsid w:val="005A0215"/>
    <w:rsid w:val="005A49D2"/>
    <w:rsid w:val="005A7256"/>
    <w:rsid w:val="005A75F5"/>
    <w:rsid w:val="005B0539"/>
    <w:rsid w:val="005B302A"/>
    <w:rsid w:val="005B3628"/>
    <w:rsid w:val="005B74C9"/>
    <w:rsid w:val="005C1853"/>
    <w:rsid w:val="005C25B3"/>
    <w:rsid w:val="005C4189"/>
    <w:rsid w:val="005C46DB"/>
    <w:rsid w:val="005C5499"/>
    <w:rsid w:val="005C5921"/>
    <w:rsid w:val="005C68B5"/>
    <w:rsid w:val="005C751B"/>
    <w:rsid w:val="005D143F"/>
    <w:rsid w:val="005D1FAE"/>
    <w:rsid w:val="005D5063"/>
    <w:rsid w:val="005D5CAB"/>
    <w:rsid w:val="005D618A"/>
    <w:rsid w:val="005E17FB"/>
    <w:rsid w:val="005E2DDA"/>
    <w:rsid w:val="005E46B1"/>
    <w:rsid w:val="005E519D"/>
    <w:rsid w:val="005E5A34"/>
    <w:rsid w:val="005E6B29"/>
    <w:rsid w:val="005F2EDA"/>
    <w:rsid w:val="005F2F87"/>
    <w:rsid w:val="005F3A0F"/>
    <w:rsid w:val="005F4330"/>
    <w:rsid w:val="005F4953"/>
    <w:rsid w:val="005F517A"/>
    <w:rsid w:val="005F6C77"/>
    <w:rsid w:val="005F7068"/>
    <w:rsid w:val="00600B1B"/>
    <w:rsid w:val="00601F6B"/>
    <w:rsid w:val="0060276C"/>
    <w:rsid w:val="00602F46"/>
    <w:rsid w:val="00603E8E"/>
    <w:rsid w:val="00606BEE"/>
    <w:rsid w:val="00606E99"/>
    <w:rsid w:val="00610992"/>
    <w:rsid w:val="00610B16"/>
    <w:rsid w:val="006117BE"/>
    <w:rsid w:val="00611F25"/>
    <w:rsid w:val="006131C0"/>
    <w:rsid w:val="00613C42"/>
    <w:rsid w:val="006142DC"/>
    <w:rsid w:val="006164C2"/>
    <w:rsid w:val="00617438"/>
    <w:rsid w:val="00620C3A"/>
    <w:rsid w:val="00621714"/>
    <w:rsid w:val="00622BB7"/>
    <w:rsid w:val="006246AF"/>
    <w:rsid w:val="00625B7B"/>
    <w:rsid w:val="00625F59"/>
    <w:rsid w:val="00625FB8"/>
    <w:rsid w:val="00626E59"/>
    <w:rsid w:val="00630260"/>
    <w:rsid w:val="00630A23"/>
    <w:rsid w:val="00630EF8"/>
    <w:rsid w:val="00634BB9"/>
    <w:rsid w:val="0063565E"/>
    <w:rsid w:val="00637455"/>
    <w:rsid w:val="006413F5"/>
    <w:rsid w:val="00642514"/>
    <w:rsid w:val="0064317D"/>
    <w:rsid w:val="00643315"/>
    <w:rsid w:val="0064368A"/>
    <w:rsid w:val="006437F7"/>
    <w:rsid w:val="00643831"/>
    <w:rsid w:val="0064483C"/>
    <w:rsid w:val="00644AEF"/>
    <w:rsid w:val="006503C5"/>
    <w:rsid w:val="00651548"/>
    <w:rsid w:val="00652DB1"/>
    <w:rsid w:val="006538DF"/>
    <w:rsid w:val="00653A8E"/>
    <w:rsid w:val="00653E95"/>
    <w:rsid w:val="00654132"/>
    <w:rsid w:val="00654A84"/>
    <w:rsid w:val="00657983"/>
    <w:rsid w:val="0065798C"/>
    <w:rsid w:val="00660279"/>
    <w:rsid w:val="0066192F"/>
    <w:rsid w:val="00662CB3"/>
    <w:rsid w:val="00664E1E"/>
    <w:rsid w:val="00667826"/>
    <w:rsid w:val="00670307"/>
    <w:rsid w:val="006705ED"/>
    <w:rsid w:val="00670978"/>
    <w:rsid w:val="00670ABB"/>
    <w:rsid w:val="00671BAC"/>
    <w:rsid w:val="0067228E"/>
    <w:rsid w:val="006740DE"/>
    <w:rsid w:val="0067588C"/>
    <w:rsid w:val="00677B98"/>
    <w:rsid w:val="00680AEC"/>
    <w:rsid w:val="00681797"/>
    <w:rsid w:val="00681ABF"/>
    <w:rsid w:val="00682769"/>
    <w:rsid w:val="00683C98"/>
    <w:rsid w:val="00685D2C"/>
    <w:rsid w:val="006873E4"/>
    <w:rsid w:val="006916B0"/>
    <w:rsid w:val="00692A2D"/>
    <w:rsid w:val="00692C7B"/>
    <w:rsid w:val="0069535C"/>
    <w:rsid w:val="00696F3A"/>
    <w:rsid w:val="006975D6"/>
    <w:rsid w:val="006A03D2"/>
    <w:rsid w:val="006A0B16"/>
    <w:rsid w:val="006A12BF"/>
    <w:rsid w:val="006A51BA"/>
    <w:rsid w:val="006A5D7C"/>
    <w:rsid w:val="006A70B8"/>
    <w:rsid w:val="006B1DBD"/>
    <w:rsid w:val="006B21CB"/>
    <w:rsid w:val="006B38AF"/>
    <w:rsid w:val="006B3E18"/>
    <w:rsid w:val="006B4315"/>
    <w:rsid w:val="006B5D1A"/>
    <w:rsid w:val="006B6E0B"/>
    <w:rsid w:val="006B7C50"/>
    <w:rsid w:val="006C1450"/>
    <w:rsid w:val="006C4362"/>
    <w:rsid w:val="006C4949"/>
    <w:rsid w:val="006C5076"/>
    <w:rsid w:val="006C593F"/>
    <w:rsid w:val="006C63D8"/>
    <w:rsid w:val="006C6880"/>
    <w:rsid w:val="006C7B01"/>
    <w:rsid w:val="006C7F90"/>
    <w:rsid w:val="006D1A3A"/>
    <w:rsid w:val="006D3999"/>
    <w:rsid w:val="006D4CE2"/>
    <w:rsid w:val="006D55A2"/>
    <w:rsid w:val="006D62D8"/>
    <w:rsid w:val="006D6503"/>
    <w:rsid w:val="006D668F"/>
    <w:rsid w:val="006D7B86"/>
    <w:rsid w:val="006E111D"/>
    <w:rsid w:val="006E19EF"/>
    <w:rsid w:val="006E1D09"/>
    <w:rsid w:val="006E1EE7"/>
    <w:rsid w:val="006E233F"/>
    <w:rsid w:val="006E31E7"/>
    <w:rsid w:val="006E3DEE"/>
    <w:rsid w:val="006E4F95"/>
    <w:rsid w:val="006E5124"/>
    <w:rsid w:val="006E57B6"/>
    <w:rsid w:val="006E5DF1"/>
    <w:rsid w:val="006E7A52"/>
    <w:rsid w:val="006F17C7"/>
    <w:rsid w:val="006F565E"/>
    <w:rsid w:val="006F6274"/>
    <w:rsid w:val="006F6406"/>
    <w:rsid w:val="006F689B"/>
    <w:rsid w:val="006F689D"/>
    <w:rsid w:val="00701969"/>
    <w:rsid w:val="007032B5"/>
    <w:rsid w:val="007039F6"/>
    <w:rsid w:val="00703B73"/>
    <w:rsid w:val="007111E3"/>
    <w:rsid w:val="00711778"/>
    <w:rsid w:val="007133C1"/>
    <w:rsid w:val="0071423D"/>
    <w:rsid w:val="007152AB"/>
    <w:rsid w:val="007158A2"/>
    <w:rsid w:val="00716526"/>
    <w:rsid w:val="00717216"/>
    <w:rsid w:val="007173C8"/>
    <w:rsid w:val="00717846"/>
    <w:rsid w:val="007207E5"/>
    <w:rsid w:val="00721185"/>
    <w:rsid w:val="00726546"/>
    <w:rsid w:val="0073042B"/>
    <w:rsid w:val="00732BCC"/>
    <w:rsid w:val="00733505"/>
    <w:rsid w:val="00733D5E"/>
    <w:rsid w:val="007347F6"/>
    <w:rsid w:val="00735F0F"/>
    <w:rsid w:val="00737DB2"/>
    <w:rsid w:val="007428BA"/>
    <w:rsid w:val="007429D5"/>
    <w:rsid w:val="007449A6"/>
    <w:rsid w:val="007462D0"/>
    <w:rsid w:val="00753D37"/>
    <w:rsid w:val="0075549E"/>
    <w:rsid w:val="0075561B"/>
    <w:rsid w:val="00756D07"/>
    <w:rsid w:val="007621FD"/>
    <w:rsid w:val="00762865"/>
    <w:rsid w:val="00763374"/>
    <w:rsid w:val="00764575"/>
    <w:rsid w:val="00767755"/>
    <w:rsid w:val="0076794F"/>
    <w:rsid w:val="00767D9F"/>
    <w:rsid w:val="00770A0E"/>
    <w:rsid w:val="007710E9"/>
    <w:rsid w:val="00773B62"/>
    <w:rsid w:val="0077502D"/>
    <w:rsid w:val="00776449"/>
    <w:rsid w:val="00782E0B"/>
    <w:rsid w:val="00783CD2"/>
    <w:rsid w:val="0078766F"/>
    <w:rsid w:val="007925E3"/>
    <w:rsid w:val="00792A36"/>
    <w:rsid w:val="007967FB"/>
    <w:rsid w:val="0079707B"/>
    <w:rsid w:val="00797965"/>
    <w:rsid w:val="007A386D"/>
    <w:rsid w:val="007A3B41"/>
    <w:rsid w:val="007A5462"/>
    <w:rsid w:val="007B0043"/>
    <w:rsid w:val="007B051E"/>
    <w:rsid w:val="007B11F6"/>
    <w:rsid w:val="007B1655"/>
    <w:rsid w:val="007B1B62"/>
    <w:rsid w:val="007B20AD"/>
    <w:rsid w:val="007B2367"/>
    <w:rsid w:val="007B2486"/>
    <w:rsid w:val="007B353C"/>
    <w:rsid w:val="007B3C6A"/>
    <w:rsid w:val="007B4685"/>
    <w:rsid w:val="007B56A4"/>
    <w:rsid w:val="007B62DF"/>
    <w:rsid w:val="007B7C2B"/>
    <w:rsid w:val="007C3D50"/>
    <w:rsid w:val="007D0024"/>
    <w:rsid w:val="007D14F2"/>
    <w:rsid w:val="007D1EBE"/>
    <w:rsid w:val="007D1F51"/>
    <w:rsid w:val="007D40B2"/>
    <w:rsid w:val="007D4FE1"/>
    <w:rsid w:val="007D630F"/>
    <w:rsid w:val="007E1F14"/>
    <w:rsid w:val="007E2BD0"/>
    <w:rsid w:val="007E4453"/>
    <w:rsid w:val="007E5679"/>
    <w:rsid w:val="007E6228"/>
    <w:rsid w:val="007E640E"/>
    <w:rsid w:val="007E7579"/>
    <w:rsid w:val="007F048D"/>
    <w:rsid w:val="007F1DB8"/>
    <w:rsid w:val="007F24C3"/>
    <w:rsid w:val="007F27E4"/>
    <w:rsid w:val="007F5682"/>
    <w:rsid w:val="007F59DD"/>
    <w:rsid w:val="007F66F7"/>
    <w:rsid w:val="0080270A"/>
    <w:rsid w:val="008041F5"/>
    <w:rsid w:val="00804BDD"/>
    <w:rsid w:val="00805C65"/>
    <w:rsid w:val="00805DE6"/>
    <w:rsid w:val="00806FD4"/>
    <w:rsid w:val="00807CC0"/>
    <w:rsid w:val="00811821"/>
    <w:rsid w:val="008122B8"/>
    <w:rsid w:val="00812E67"/>
    <w:rsid w:val="008143A1"/>
    <w:rsid w:val="008145EA"/>
    <w:rsid w:val="00817275"/>
    <w:rsid w:val="00821967"/>
    <w:rsid w:val="008221E7"/>
    <w:rsid w:val="0082280D"/>
    <w:rsid w:val="0082326E"/>
    <w:rsid w:val="00823C1A"/>
    <w:rsid w:val="00823F63"/>
    <w:rsid w:val="00824077"/>
    <w:rsid w:val="00825ED2"/>
    <w:rsid w:val="008277BF"/>
    <w:rsid w:val="00830EE8"/>
    <w:rsid w:val="0083584E"/>
    <w:rsid w:val="008358AA"/>
    <w:rsid w:val="0083692D"/>
    <w:rsid w:val="00837C74"/>
    <w:rsid w:val="00840342"/>
    <w:rsid w:val="0084429F"/>
    <w:rsid w:val="0084435E"/>
    <w:rsid w:val="008454AA"/>
    <w:rsid w:val="008464D0"/>
    <w:rsid w:val="00846848"/>
    <w:rsid w:val="0084688F"/>
    <w:rsid w:val="00846EC3"/>
    <w:rsid w:val="0084789F"/>
    <w:rsid w:val="00856F32"/>
    <w:rsid w:val="0085788F"/>
    <w:rsid w:val="00860D92"/>
    <w:rsid w:val="00861086"/>
    <w:rsid w:val="008611CE"/>
    <w:rsid w:val="00861264"/>
    <w:rsid w:val="008616BB"/>
    <w:rsid w:val="008625EE"/>
    <w:rsid w:val="00865CEC"/>
    <w:rsid w:val="00865D79"/>
    <w:rsid w:val="00866F51"/>
    <w:rsid w:val="0087076C"/>
    <w:rsid w:val="00872A8D"/>
    <w:rsid w:val="00872AA0"/>
    <w:rsid w:val="00873110"/>
    <w:rsid w:val="008740FB"/>
    <w:rsid w:val="00876203"/>
    <w:rsid w:val="00876561"/>
    <w:rsid w:val="00877347"/>
    <w:rsid w:val="008778D1"/>
    <w:rsid w:val="008809F4"/>
    <w:rsid w:val="00881707"/>
    <w:rsid w:val="008828B6"/>
    <w:rsid w:val="00887243"/>
    <w:rsid w:val="008877B7"/>
    <w:rsid w:val="00887AD6"/>
    <w:rsid w:val="0089024C"/>
    <w:rsid w:val="00893CC3"/>
    <w:rsid w:val="0089400A"/>
    <w:rsid w:val="00894549"/>
    <w:rsid w:val="00895123"/>
    <w:rsid w:val="008A01F7"/>
    <w:rsid w:val="008A0C5B"/>
    <w:rsid w:val="008A268A"/>
    <w:rsid w:val="008A2B51"/>
    <w:rsid w:val="008A388D"/>
    <w:rsid w:val="008B0A23"/>
    <w:rsid w:val="008C056C"/>
    <w:rsid w:val="008C2502"/>
    <w:rsid w:val="008C43A9"/>
    <w:rsid w:val="008C63D0"/>
    <w:rsid w:val="008C67C1"/>
    <w:rsid w:val="008C683E"/>
    <w:rsid w:val="008C6B75"/>
    <w:rsid w:val="008D0BF9"/>
    <w:rsid w:val="008D12AA"/>
    <w:rsid w:val="008D3648"/>
    <w:rsid w:val="008D41BA"/>
    <w:rsid w:val="008D45A4"/>
    <w:rsid w:val="008D48AA"/>
    <w:rsid w:val="008D7CC0"/>
    <w:rsid w:val="008E0735"/>
    <w:rsid w:val="008E0C3A"/>
    <w:rsid w:val="008E0F69"/>
    <w:rsid w:val="008E1518"/>
    <w:rsid w:val="008E1641"/>
    <w:rsid w:val="008E1644"/>
    <w:rsid w:val="008E1C21"/>
    <w:rsid w:val="008E1D10"/>
    <w:rsid w:val="008E412D"/>
    <w:rsid w:val="008E4FC5"/>
    <w:rsid w:val="008E53B6"/>
    <w:rsid w:val="008E6AC7"/>
    <w:rsid w:val="008E73E8"/>
    <w:rsid w:val="008E784A"/>
    <w:rsid w:val="008F267A"/>
    <w:rsid w:val="008F2E29"/>
    <w:rsid w:val="008F319B"/>
    <w:rsid w:val="008F408D"/>
    <w:rsid w:val="008F4F41"/>
    <w:rsid w:val="008F506E"/>
    <w:rsid w:val="008F58F4"/>
    <w:rsid w:val="008F6230"/>
    <w:rsid w:val="00903ADF"/>
    <w:rsid w:val="00904DAF"/>
    <w:rsid w:val="00907BF7"/>
    <w:rsid w:val="00912F7E"/>
    <w:rsid w:val="00913750"/>
    <w:rsid w:val="00915A9C"/>
    <w:rsid w:val="009178C0"/>
    <w:rsid w:val="009179C2"/>
    <w:rsid w:val="00922F2B"/>
    <w:rsid w:val="0092416D"/>
    <w:rsid w:val="00924EB6"/>
    <w:rsid w:val="009254DC"/>
    <w:rsid w:val="00930096"/>
    <w:rsid w:val="00930E8F"/>
    <w:rsid w:val="009317D0"/>
    <w:rsid w:val="00933398"/>
    <w:rsid w:val="00933A44"/>
    <w:rsid w:val="00934352"/>
    <w:rsid w:val="00935BEE"/>
    <w:rsid w:val="00936850"/>
    <w:rsid w:val="009368C7"/>
    <w:rsid w:val="00936ED2"/>
    <w:rsid w:val="00937A12"/>
    <w:rsid w:val="00940D68"/>
    <w:rsid w:val="0094361B"/>
    <w:rsid w:val="009464B5"/>
    <w:rsid w:val="009500F4"/>
    <w:rsid w:val="009521EF"/>
    <w:rsid w:val="00955C33"/>
    <w:rsid w:val="00956B8A"/>
    <w:rsid w:val="00961126"/>
    <w:rsid w:val="00962883"/>
    <w:rsid w:val="00962939"/>
    <w:rsid w:val="0096601B"/>
    <w:rsid w:val="00966138"/>
    <w:rsid w:val="00971BA4"/>
    <w:rsid w:val="009726CD"/>
    <w:rsid w:val="00972ACC"/>
    <w:rsid w:val="00975124"/>
    <w:rsid w:val="009753B0"/>
    <w:rsid w:val="00975AF0"/>
    <w:rsid w:val="00976BF1"/>
    <w:rsid w:val="0097705D"/>
    <w:rsid w:val="009772EC"/>
    <w:rsid w:val="00980A50"/>
    <w:rsid w:val="00980A90"/>
    <w:rsid w:val="009827C3"/>
    <w:rsid w:val="00983A28"/>
    <w:rsid w:val="009867FF"/>
    <w:rsid w:val="009868C0"/>
    <w:rsid w:val="00986D21"/>
    <w:rsid w:val="00987B3C"/>
    <w:rsid w:val="009913FB"/>
    <w:rsid w:val="00993509"/>
    <w:rsid w:val="009943D7"/>
    <w:rsid w:val="00994E13"/>
    <w:rsid w:val="00995D24"/>
    <w:rsid w:val="009964EC"/>
    <w:rsid w:val="009975B3"/>
    <w:rsid w:val="009A0770"/>
    <w:rsid w:val="009A158F"/>
    <w:rsid w:val="009A1AA9"/>
    <w:rsid w:val="009A255A"/>
    <w:rsid w:val="009A2AB4"/>
    <w:rsid w:val="009A7E12"/>
    <w:rsid w:val="009B01AF"/>
    <w:rsid w:val="009B19B3"/>
    <w:rsid w:val="009B1C9F"/>
    <w:rsid w:val="009B1F3E"/>
    <w:rsid w:val="009B2B08"/>
    <w:rsid w:val="009B3053"/>
    <w:rsid w:val="009B3083"/>
    <w:rsid w:val="009B4B5C"/>
    <w:rsid w:val="009B50BB"/>
    <w:rsid w:val="009B6587"/>
    <w:rsid w:val="009B732B"/>
    <w:rsid w:val="009C04A3"/>
    <w:rsid w:val="009C17A4"/>
    <w:rsid w:val="009C40E3"/>
    <w:rsid w:val="009C5A5D"/>
    <w:rsid w:val="009D0442"/>
    <w:rsid w:val="009D17B4"/>
    <w:rsid w:val="009D2292"/>
    <w:rsid w:val="009D2EEA"/>
    <w:rsid w:val="009D353C"/>
    <w:rsid w:val="009D3BC2"/>
    <w:rsid w:val="009D6756"/>
    <w:rsid w:val="009E1289"/>
    <w:rsid w:val="009E2CCD"/>
    <w:rsid w:val="009E34C4"/>
    <w:rsid w:val="009E388B"/>
    <w:rsid w:val="009E4020"/>
    <w:rsid w:val="009E62FB"/>
    <w:rsid w:val="009E741D"/>
    <w:rsid w:val="009E7BF4"/>
    <w:rsid w:val="009F014C"/>
    <w:rsid w:val="009F0B2A"/>
    <w:rsid w:val="009F1338"/>
    <w:rsid w:val="009F15C8"/>
    <w:rsid w:val="009F26AD"/>
    <w:rsid w:val="009F3B6F"/>
    <w:rsid w:val="009F3BD7"/>
    <w:rsid w:val="009F73AF"/>
    <w:rsid w:val="009F768C"/>
    <w:rsid w:val="009F7FBE"/>
    <w:rsid w:val="00A00D4A"/>
    <w:rsid w:val="00A013F2"/>
    <w:rsid w:val="00A03D36"/>
    <w:rsid w:val="00A05581"/>
    <w:rsid w:val="00A0635D"/>
    <w:rsid w:val="00A07077"/>
    <w:rsid w:val="00A07606"/>
    <w:rsid w:val="00A11AF5"/>
    <w:rsid w:val="00A11FF1"/>
    <w:rsid w:val="00A12977"/>
    <w:rsid w:val="00A12A99"/>
    <w:rsid w:val="00A12BC8"/>
    <w:rsid w:val="00A15F1B"/>
    <w:rsid w:val="00A16572"/>
    <w:rsid w:val="00A1659F"/>
    <w:rsid w:val="00A17077"/>
    <w:rsid w:val="00A1721B"/>
    <w:rsid w:val="00A175DA"/>
    <w:rsid w:val="00A17D25"/>
    <w:rsid w:val="00A208D4"/>
    <w:rsid w:val="00A20BDA"/>
    <w:rsid w:val="00A20D84"/>
    <w:rsid w:val="00A22817"/>
    <w:rsid w:val="00A23235"/>
    <w:rsid w:val="00A245A3"/>
    <w:rsid w:val="00A254F2"/>
    <w:rsid w:val="00A31E54"/>
    <w:rsid w:val="00A33C55"/>
    <w:rsid w:val="00A354CC"/>
    <w:rsid w:val="00A35C03"/>
    <w:rsid w:val="00A370F9"/>
    <w:rsid w:val="00A37C7F"/>
    <w:rsid w:val="00A37E6D"/>
    <w:rsid w:val="00A40027"/>
    <w:rsid w:val="00A40055"/>
    <w:rsid w:val="00A40244"/>
    <w:rsid w:val="00A40351"/>
    <w:rsid w:val="00A41F69"/>
    <w:rsid w:val="00A439F7"/>
    <w:rsid w:val="00A47B05"/>
    <w:rsid w:val="00A5099C"/>
    <w:rsid w:val="00A514D5"/>
    <w:rsid w:val="00A5350A"/>
    <w:rsid w:val="00A53ED7"/>
    <w:rsid w:val="00A569C1"/>
    <w:rsid w:val="00A576EB"/>
    <w:rsid w:val="00A60F87"/>
    <w:rsid w:val="00A6364F"/>
    <w:rsid w:val="00A63E0F"/>
    <w:rsid w:val="00A63ED4"/>
    <w:rsid w:val="00A64061"/>
    <w:rsid w:val="00A66C71"/>
    <w:rsid w:val="00A67133"/>
    <w:rsid w:val="00A67C15"/>
    <w:rsid w:val="00A70524"/>
    <w:rsid w:val="00A72C79"/>
    <w:rsid w:val="00A73813"/>
    <w:rsid w:val="00A73935"/>
    <w:rsid w:val="00A7422B"/>
    <w:rsid w:val="00A7602E"/>
    <w:rsid w:val="00A76EBC"/>
    <w:rsid w:val="00A77AB7"/>
    <w:rsid w:val="00A80157"/>
    <w:rsid w:val="00A80A74"/>
    <w:rsid w:val="00A81287"/>
    <w:rsid w:val="00A81ED7"/>
    <w:rsid w:val="00A836BC"/>
    <w:rsid w:val="00A83D97"/>
    <w:rsid w:val="00A84E70"/>
    <w:rsid w:val="00A84FD6"/>
    <w:rsid w:val="00A85154"/>
    <w:rsid w:val="00A8568C"/>
    <w:rsid w:val="00A87D3D"/>
    <w:rsid w:val="00A87DA5"/>
    <w:rsid w:val="00A87E36"/>
    <w:rsid w:val="00A916A0"/>
    <w:rsid w:val="00A955DC"/>
    <w:rsid w:val="00A9594F"/>
    <w:rsid w:val="00A967F3"/>
    <w:rsid w:val="00A96DDF"/>
    <w:rsid w:val="00AA225A"/>
    <w:rsid w:val="00AA2FDA"/>
    <w:rsid w:val="00AA3828"/>
    <w:rsid w:val="00AA3B9B"/>
    <w:rsid w:val="00AA46E6"/>
    <w:rsid w:val="00AA59F4"/>
    <w:rsid w:val="00AB0A60"/>
    <w:rsid w:val="00AB1461"/>
    <w:rsid w:val="00AC2F1B"/>
    <w:rsid w:val="00AC4555"/>
    <w:rsid w:val="00AC5383"/>
    <w:rsid w:val="00AC554C"/>
    <w:rsid w:val="00AC6252"/>
    <w:rsid w:val="00AC6F2A"/>
    <w:rsid w:val="00AD08EC"/>
    <w:rsid w:val="00AD4EEE"/>
    <w:rsid w:val="00AD56D1"/>
    <w:rsid w:val="00AE00AA"/>
    <w:rsid w:val="00AE09EE"/>
    <w:rsid w:val="00AE23FE"/>
    <w:rsid w:val="00AE2770"/>
    <w:rsid w:val="00AE2A00"/>
    <w:rsid w:val="00AE75F5"/>
    <w:rsid w:val="00AE7BB3"/>
    <w:rsid w:val="00AF0430"/>
    <w:rsid w:val="00AF073E"/>
    <w:rsid w:val="00AF2730"/>
    <w:rsid w:val="00AF2A82"/>
    <w:rsid w:val="00AF35FC"/>
    <w:rsid w:val="00B00F57"/>
    <w:rsid w:val="00B019C0"/>
    <w:rsid w:val="00B02010"/>
    <w:rsid w:val="00B02DD6"/>
    <w:rsid w:val="00B03D5E"/>
    <w:rsid w:val="00B06DA1"/>
    <w:rsid w:val="00B073EF"/>
    <w:rsid w:val="00B0780D"/>
    <w:rsid w:val="00B1031C"/>
    <w:rsid w:val="00B12E0F"/>
    <w:rsid w:val="00B13AD3"/>
    <w:rsid w:val="00B17720"/>
    <w:rsid w:val="00B20104"/>
    <w:rsid w:val="00B20E8A"/>
    <w:rsid w:val="00B21342"/>
    <w:rsid w:val="00B24F4D"/>
    <w:rsid w:val="00B2557C"/>
    <w:rsid w:val="00B2572E"/>
    <w:rsid w:val="00B2632D"/>
    <w:rsid w:val="00B32028"/>
    <w:rsid w:val="00B32D6E"/>
    <w:rsid w:val="00B33194"/>
    <w:rsid w:val="00B34F72"/>
    <w:rsid w:val="00B37ED8"/>
    <w:rsid w:val="00B40A26"/>
    <w:rsid w:val="00B4202A"/>
    <w:rsid w:val="00B459C4"/>
    <w:rsid w:val="00B46F4F"/>
    <w:rsid w:val="00B47F3C"/>
    <w:rsid w:val="00B508A9"/>
    <w:rsid w:val="00B50B7A"/>
    <w:rsid w:val="00B5139F"/>
    <w:rsid w:val="00B51B56"/>
    <w:rsid w:val="00B5542F"/>
    <w:rsid w:val="00B56168"/>
    <w:rsid w:val="00B6097F"/>
    <w:rsid w:val="00B60B4A"/>
    <w:rsid w:val="00B61BDA"/>
    <w:rsid w:val="00B62A4F"/>
    <w:rsid w:val="00B630B9"/>
    <w:rsid w:val="00B6384C"/>
    <w:rsid w:val="00B675DC"/>
    <w:rsid w:val="00B67C70"/>
    <w:rsid w:val="00B70168"/>
    <w:rsid w:val="00B70569"/>
    <w:rsid w:val="00B72167"/>
    <w:rsid w:val="00B75124"/>
    <w:rsid w:val="00B7665C"/>
    <w:rsid w:val="00B81CDA"/>
    <w:rsid w:val="00B8261A"/>
    <w:rsid w:val="00B82AA4"/>
    <w:rsid w:val="00B83BD8"/>
    <w:rsid w:val="00B84025"/>
    <w:rsid w:val="00B846CF"/>
    <w:rsid w:val="00B90D98"/>
    <w:rsid w:val="00B91795"/>
    <w:rsid w:val="00B91E8D"/>
    <w:rsid w:val="00B977F3"/>
    <w:rsid w:val="00B97FC6"/>
    <w:rsid w:val="00BA17FF"/>
    <w:rsid w:val="00BA1BC2"/>
    <w:rsid w:val="00BA2847"/>
    <w:rsid w:val="00BA31DC"/>
    <w:rsid w:val="00BA3D84"/>
    <w:rsid w:val="00BA528D"/>
    <w:rsid w:val="00BA5573"/>
    <w:rsid w:val="00BA7D06"/>
    <w:rsid w:val="00BB0062"/>
    <w:rsid w:val="00BB0225"/>
    <w:rsid w:val="00BB21C8"/>
    <w:rsid w:val="00BB2266"/>
    <w:rsid w:val="00BB3426"/>
    <w:rsid w:val="00BB342B"/>
    <w:rsid w:val="00BB426B"/>
    <w:rsid w:val="00BB49CC"/>
    <w:rsid w:val="00BB712F"/>
    <w:rsid w:val="00BC097D"/>
    <w:rsid w:val="00BC1290"/>
    <w:rsid w:val="00BC2D08"/>
    <w:rsid w:val="00BC50D4"/>
    <w:rsid w:val="00BC63F5"/>
    <w:rsid w:val="00BD4A4A"/>
    <w:rsid w:val="00BD5278"/>
    <w:rsid w:val="00BD52AD"/>
    <w:rsid w:val="00BD77C2"/>
    <w:rsid w:val="00BD7CB7"/>
    <w:rsid w:val="00BE1563"/>
    <w:rsid w:val="00BE16FA"/>
    <w:rsid w:val="00BE1F03"/>
    <w:rsid w:val="00BE4131"/>
    <w:rsid w:val="00BE5669"/>
    <w:rsid w:val="00BF0C39"/>
    <w:rsid w:val="00BF10B6"/>
    <w:rsid w:val="00BF13F4"/>
    <w:rsid w:val="00BF23FE"/>
    <w:rsid w:val="00BF4C82"/>
    <w:rsid w:val="00BF6912"/>
    <w:rsid w:val="00BF77FE"/>
    <w:rsid w:val="00C0502E"/>
    <w:rsid w:val="00C0559D"/>
    <w:rsid w:val="00C067C2"/>
    <w:rsid w:val="00C067EC"/>
    <w:rsid w:val="00C073F4"/>
    <w:rsid w:val="00C10EBA"/>
    <w:rsid w:val="00C12F92"/>
    <w:rsid w:val="00C1561D"/>
    <w:rsid w:val="00C16066"/>
    <w:rsid w:val="00C17E2D"/>
    <w:rsid w:val="00C202C1"/>
    <w:rsid w:val="00C214C4"/>
    <w:rsid w:val="00C22312"/>
    <w:rsid w:val="00C23759"/>
    <w:rsid w:val="00C2530D"/>
    <w:rsid w:val="00C253E7"/>
    <w:rsid w:val="00C2616A"/>
    <w:rsid w:val="00C305FF"/>
    <w:rsid w:val="00C33B99"/>
    <w:rsid w:val="00C33CDC"/>
    <w:rsid w:val="00C346EF"/>
    <w:rsid w:val="00C35FA6"/>
    <w:rsid w:val="00C371B5"/>
    <w:rsid w:val="00C43C62"/>
    <w:rsid w:val="00C44003"/>
    <w:rsid w:val="00C4605E"/>
    <w:rsid w:val="00C5065D"/>
    <w:rsid w:val="00C51926"/>
    <w:rsid w:val="00C51DC5"/>
    <w:rsid w:val="00C52648"/>
    <w:rsid w:val="00C53B2B"/>
    <w:rsid w:val="00C5462F"/>
    <w:rsid w:val="00C54F35"/>
    <w:rsid w:val="00C556D3"/>
    <w:rsid w:val="00C5781F"/>
    <w:rsid w:val="00C6042B"/>
    <w:rsid w:val="00C606D8"/>
    <w:rsid w:val="00C6170E"/>
    <w:rsid w:val="00C62CF4"/>
    <w:rsid w:val="00C64127"/>
    <w:rsid w:val="00C64369"/>
    <w:rsid w:val="00C64C40"/>
    <w:rsid w:val="00C65676"/>
    <w:rsid w:val="00C66425"/>
    <w:rsid w:val="00C67BD0"/>
    <w:rsid w:val="00C71D17"/>
    <w:rsid w:val="00C72C24"/>
    <w:rsid w:val="00C73648"/>
    <w:rsid w:val="00C74364"/>
    <w:rsid w:val="00C744EE"/>
    <w:rsid w:val="00C7457B"/>
    <w:rsid w:val="00C75301"/>
    <w:rsid w:val="00C7532A"/>
    <w:rsid w:val="00C762F5"/>
    <w:rsid w:val="00C77C6B"/>
    <w:rsid w:val="00C8282F"/>
    <w:rsid w:val="00C83279"/>
    <w:rsid w:val="00C86DE4"/>
    <w:rsid w:val="00C871F6"/>
    <w:rsid w:val="00C946E2"/>
    <w:rsid w:val="00C970C5"/>
    <w:rsid w:val="00C97992"/>
    <w:rsid w:val="00CA1DE8"/>
    <w:rsid w:val="00CA202E"/>
    <w:rsid w:val="00CA3E1B"/>
    <w:rsid w:val="00CA5D44"/>
    <w:rsid w:val="00CA6009"/>
    <w:rsid w:val="00CA76D1"/>
    <w:rsid w:val="00CA788B"/>
    <w:rsid w:val="00CB19D6"/>
    <w:rsid w:val="00CB2452"/>
    <w:rsid w:val="00CB2FF7"/>
    <w:rsid w:val="00CB32A0"/>
    <w:rsid w:val="00CB3DF8"/>
    <w:rsid w:val="00CB67EB"/>
    <w:rsid w:val="00CB6957"/>
    <w:rsid w:val="00CB6A6F"/>
    <w:rsid w:val="00CC2DAE"/>
    <w:rsid w:val="00CC39ED"/>
    <w:rsid w:val="00CC3AB1"/>
    <w:rsid w:val="00CC7C26"/>
    <w:rsid w:val="00CD21C0"/>
    <w:rsid w:val="00CD3904"/>
    <w:rsid w:val="00CD43FA"/>
    <w:rsid w:val="00CD4ED9"/>
    <w:rsid w:val="00CD5718"/>
    <w:rsid w:val="00CD7839"/>
    <w:rsid w:val="00CE1C5B"/>
    <w:rsid w:val="00CE26E6"/>
    <w:rsid w:val="00CE5EB0"/>
    <w:rsid w:val="00CE7BA6"/>
    <w:rsid w:val="00CF1708"/>
    <w:rsid w:val="00CF3098"/>
    <w:rsid w:val="00D007F9"/>
    <w:rsid w:val="00D018D2"/>
    <w:rsid w:val="00D02FA3"/>
    <w:rsid w:val="00D0303C"/>
    <w:rsid w:val="00D050B0"/>
    <w:rsid w:val="00D05677"/>
    <w:rsid w:val="00D06B5A"/>
    <w:rsid w:val="00D075E6"/>
    <w:rsid w:val="00D10BD2"/>
    <w:rsid w:val="00D11EA2"/>
    <w:rsid w:val="00D13519"/>
    <w:rsid w:val="00D1432E"/>
    <w:rsid w:val="00D14D40"/>
    <w:rsid w:val="00D15CF3"/>
    <w:rsid w:val="00D1617C"/>
    <w:rsid w:val="00D206E3"/>
    <w:rsid w:val="00D20CEF"/>
    <w:rsid w:val="00D21E58"/>
    <w:rsid w:val="00D231B1"/>
    <w:rsid w:val="00D23203"/>
    <w:rsid w:val="00D24D68"/>
    <w:rsid w:val="00D25242"/>
    <w:rsid w:val="00D255BF"/>
    <w:rsid w:val="00D259B8"/>
    <w:rsid w:val="00D27CA5"/>
    <w:rsid w:val="00D27F34"/>
    <w:rsid w:val="00D32F87"/>
    <w:rsid w:val="00D34C95"/>
    <w:rsid w:val="00D3681F"/>
    <w:rsid w:val="00D40DD6"/>
    <w:rsid w:val="00D41AB4"/>
    <w:rsid w:val="00D41F52"/>
    <w:rsid w:val="00D42B89"/>
    <w:rsid w:val="00D43656"/>
    <w:rsid w:val="00D44FD7"/>
    <w:rsid w:val="00D45333"/>
    <w:rsid w:val="00D45C32"/>
    <w:rsid w:val="00D469A6"/>
    <w:rsid w:val="00D500DB"/>
    <w:rsid w:val="00D50960"/>
    <w:rsid w:val="00D51192"/>
    <w:rsid w:val="00D526DB"/>
    <w:rsid w:val="00D54CAE"/>
    <w:rsid w:val="00D54D54"/>
    <w:rsid w:val="00D55177"/>
    <w:rsid w:val="00D55E25"/>
    <w:rsid w:val="00D600D5"/>
    <w:rsid w:val="00D61946"/>
    <w:rsid w:val="00D63E24"/>
    <w:rsid w:val="00D6481E"/>
    <w:rsid w:val="00D6788A"/>
    <w:rsid w:val="00D7022E"/>
    <w:rsid w:val="00D71640"/>
    <w:rsid w:val="00D72C93"/>
    <w:rsid w:val="00D7476B"/>
    <w:rsid w:val="00D806DD"/>
    <w:rsid w:val="00D80BAC"/>
    <w:rsid w:val="00D81507"/>
    <w:rsid w:val="00D84578"/>
    <w:rsid w:val="00D859AB"/>
    <w:rsid w:val="00D90236"/>
    <w:rsid w:val="00D91EF2"/>
    <w:rsid w:val="00D9329C"/>
    <w:rsid w:val="00D95C00"/>
    <w:rsid w:val="00D97480"/>
    <w:rsid w:val="00D979FD"/>
    <w:rsid w:val="00DA175D"/>
    <w:rsid w:val="00DA291E"/>
    <w:rsid w:val="00DA3172"/>
    <w:rsid w:val="00DA59BA"/>
    <w:rsid w:val="00DA720C"/>
    <w:rsid w:val="00DB1746"/>
    <w:rsid w:val="00DB22C9"/>
    <w:rsid w:val="00DB5046"/>
    <w:rsid w:val="00DB71E1"/>
    <w:rsid w:val="00DB7B2F"/>
    <w:rsid w:val="00DC43EC"/>
    <w:rsid w:val="00DC5746"/>
    <w:rsid w:val="00DC5B7D"/>
    <w:rsid w:val="00DC7C9E"/>
    <w:rsid w:val="00DD1B8C"/>
    <w:rsid w:val="00DD21E3"/>
    <w:rsid w:val="00DD29E8"/>
    <w:rsid w:val="00DD71D0"/>
    <w:rsid w:val="00DD7203"/>
    <w:rsid w:val="00DE0581"/>
    <w:rsid w:val="00DE0AA7"/>
    <w:rsid w:val="00DE0B03"/>
    <w:rsid w:val="00DE4BCF"/>
    <w:rsid w:val="00DE6AB9"/>
    <w:rsid w:val="00DF1F43"/>
    <w:rsid w:val="00DF24F5"/>
    <w:rsid w:val="00DF30B6"/>
    <w:rsid w:val="00DF6F9C"/>
    <w:rsid w:val="00E00CE6"/>
    <w:rsid w:val="00E01574"/>
    <w:rsid w:val="00E01819"/>
    <w:rsid w:val="00E01BA5"/>
    <w:rsid w:val="00E03741"/>
    <w:rsid w:val="00E04A71"/>
    <w:rsid w:val="00E05C97"/>
    <w:rsid w:val="00E07867"/>
    <w:rsid w:val="00E1056B"/>
    <w:rsid w:val="00E10579"/>
    <w:rsid w:val="00E1261B"/>
    <w:rsid w:val="00E142C2"/>
    <w:rsid w:val="00E1527F"/>
    <w:rsid w:val="00E16F87"/>
    <w:rsid w:val="00E170D7"/>
    <w:rsid w:val="00E174F5"/>
    <w:rsid w:val="00E20285"/>
    <w:rsid w:val="00E2089D"/>
    <w:rsid w:val="00E210AC"/>
    <w:rsid w:val="00E27570"/>
    <w:rsid w:val="00E320CC"/>
    <w:rsid w:val="00E3425F"/>
    <w:rsid w:val="00E34C19"/>
    <w:rsid w:val="00E353FE"/>
    <w:rsid w:val="00E3565F"/>
    <w:rsid w:val="00E40C1C"/>
    <w:rsid w:val="00E40D16"/>
    <w:rsid w:val="00E43F19"/>
    <w:rsid w:val="00E44C6C"/>
    <w:rsid w:val="00E4545A"/>
    <w:rsid w:val="00E469FB"/>
    <w:rsid w:val="00E540BD"/>
    <w:rsid w:val="00E55CC3"/>
    <w:rsid w:val="00E56350"/>
    <w:rsid w:val="00E56624"/>
    <w:rsid w:val="00E56798"/>
    <w:rsid w:val="00E56880"/>
    <w:rsid w:val="00E57F26"/>
    <w:rsid w:val="00E61077"/>
    <w:rsid w:val="00E6135E"/>
    <w:rsid w:val="00E625FA"/>
    <w:rsid w:val="00E6675C"/>
    <w:rsid w:val="00E70E89"/>
    <w:rsid w:val="00E717C6"/>
    <w:rsid w:val="00E71825"/>
    <w:rsid w:val="00E741BF"/>
    <w:rsid w:val="00E74982"/>
    <w:rsid w:val="00E74BD1"/>
    <w:rsid w:val="00E74D7F"/>
    <w:rsid w:val="00E75297"/>
    <w:rsid w:val="00E7666A"/>
    <w:rsid w:val="00E77190"/>
    <w:rsid w:val="00E77A72"/>
    <w:rsid w:val="00E80BCD"/>
    <w:rsid w:val="00E8292F"/>
    <w:rsid w:val="00E82E38"/>
    <w:rsid w:val="00E8775C"/>
    <w:rsid w:val="00E87C03"/>
    <w:rsid w:val="00E915B7"/>
    <w:rsid w:val="00E9170E"/>
    <w:rsid w:val="00E91CFB"/>
    <w:rsid w:val="00E94B92"/>
    <w:rsid w:val="00E95736"/>
    <w:rsid w:val="00E96E60"/>
    <w:rsid w:val="00EA1DD7"/>
    <w:rsid w:val="00EA2345"/>
    <w:rsid w:val="00EA5893"/>
    <w:rsid w:val="00EA6933"/>
    <w:rsid w:val="00EB0617"/>
    <w:rsid w:val="00EB23A9"/>
    <w:rsid w:val="00EB2A27"/>
    <w:rsid w:val="00EB41C7"/>
    <w:rsid w:val="00EB47F3"/>
    <w:rsid w:val="00EB48E2"/>
    <w:rsid w:val="00EB4DCC"/>
    <w:rsid w:val="00EB6CCF"/>
    <w:rsid w:val="00EB793E"/>
    <w:rsid w:val="00EB79C5"/>
    <w:rsid w:val="00EC0248"/>
    <w:rsid w:val="00EC29D8"/>
    <w:rsid w:val="00EC3128"/>
    <w:rsid w:val="00EC36AB"/>
    <w:rsid w:val="00EC5041"/>
    <w:rsid w:val="00ED091F"/>
    <w:rsid w:val="00ED392F"/>
    <w:rsid w:val="00ED74C2"/>
    <w:rsid w:val="00EE0502"/>
    <w:rsid w:val="00EE06F7"/>
    <w:rsid w:val="00EE30D5"/>
    <w:rsid w:val="00EE4699"/>
    <w:rsid w:val="00EE47D3"/>
    <w:rsid w:val="00EE5D36"/>
    <w:rsid w:val="00EE7816"/>
    <w:rsid w:val="00EF2219"/>
    <w:rsid w:val="00EF44DE"/>
    <w:rsid w:val="00EF5944"/>
    <w:rsid w:val="00EF6557"/>
    <w:rsid w:val="00EF7335"/>
    <w:rsid w:val="00EF76F7"/>
    <w:rsid w:val="00EF7B6D"/>
    <w:rsid w:val="00F03027"/>
    <w:rsid w:val="00F03A3F"/>
    <w:rsid w:val="00F055EB"/>
    <w:rsid w:val="00F05E8C"/>
    <w:rsid w:val="00F07182"/>
    <w:rsid w:val="00F079B0"/>
    <w:rsid w:val="00F10A03"/>
    <w:rsid w:val="00F1123A"/>
    <w:rsid w:val="00F12E92"/>
    <w:rsid w:val="00F13209"/>
    <w:rsid w:val="00F153CC"/>
    <w:rsid w:val="00F17669"/>
    <w:rsid w:val="00F20B5C"/>
    <w:rsid w:val="00F214F6"/>
    <w:rsid w:val="00F254D3"/>
    <w:rsid w:val="00F2784F"/>
    <w:rsid w:val="00F3267B"/>
    <w:rsid w:val="00F33597"/>
    <w:rsid w:val="00F34B79"/>
    <w:rsid w:val="00F35E25"/>
    <w:rsid w:val="00F37F65"/>
    <w:rsid w:val="00F42A22"/>
    <w:rsid w:val="00F43066"/>
    <w:rsid w:val="00F447CD"/>
    <w:rsid w:val="00F45822"/>
    <w:rsid w:val="00F479FD"/>
    <w:rsid w:val="00F50BB1"/>
    <w:rsid w:val="00F516EF"/>
    <w:rsid w:val="00F51C5C"/>
    <w:rsid w:val="00F53F8A"/>
    <w:rsid w:val="00F559D7"/>
    <w:rsid w:val="00F6141B"/>
    <w:rsid w:val="00F64A81"/>
    <w:rsid w:val="00F66E49"/>
    <w:rsid w:val="00F70FD7"/>
    <w:rsid w:val="00F718FF"/>
    <w:rsid w:val="00F7196C"/>
    <w:rsid w:val="00F720A5"/>
    <w:rsid w:val="00F75788"/>
    <w:rsid w:val="00F75D18"/>
    <w:rsid w:val="00F844A3"/>
    <w:rsid w:val="00F8482D"/>
    <w:rsid w:val="00F84DD4"/>
    <w:rsid w:val="00F85E20"/>
    <w:rsid w:val="00F87501"/>
    <w:rsid w:val="00F9025A"/>
    <w:rsid w:val="00F9077E"/>
    <w:rsid w:val="00F90FCC"/>
    <w:rsid w:val="00F90FD9"/>
    <w:rsid w:val="00F911F9"/>
    <w:rsid w:val="00F91D85"/>
    <w:rsid w:val="00F9283D"/>
    <w:rsid w:val="00F92A07"/>
    <w:rsid w:val="00F9439C"/>
    <w:rsid w:val="00F94B9C"/>
    <w:rsid w:val="00F95E01"/>
    <w:rsid w:val="00F96C16"/>
    <w:rsid w:val="00F972A9"/>
    <w:rsid w:val="00FA1C97"/>
    <w:rsid w:val="00FA4447"/>
    <w:rsid w:val="00FA52BC"/>
    <w:rsid w:val="00FB18CA"/>
    <w:rsid w:val="00FB1C26"/>
    <w:rsid w:val="00FB3EF5"/>
    <w:rsid w:val="00FB7113"/>
    <w:rsid w:val="00FC03FE"/>
    <w:rsid w:val="00FC0657"/>
    <w:rsid w:val="00FC2ABE"/>
    <w:rsid w:val="00FC44E0"/>
    <w:rsid w:val="00FC46AD"/>
    <w:rsid w:val="00FC48B5"/>
    <w:rsid w:val="00FD1071"/>
    <w:rsid w:val="00FD6155"/>
    <w:rsid w:val="00FD638A"/>
    <w:rsid w:val="00FD6422"/>
    <w:rsid w:val="00FD66BA"/>
    <w:rsid w:val="00FD68F3"/>
    <w:rsid w:val="00FD6BD6"/>
    <w:rsid w:val="00FE2BC8"/>
    <w:rsid w:val="00FE371E"/>
    <w:rsid w:val="00FE4306"/>
    <w:rsid w:val="00FE4B9F"/>
    <w:rsid w:val="00FE5063"/>
    <w:rsid w:val="00FE5C4D"/>
    <w:rsid w:val="00FE77DA"/>
    <w:rsid w:val="00FE7CAC"/>
    <w:rsid w:val="00FF0E04"/>
    <w:rsid w:val="00FF1D99"/>
    <w:rsid w:val="00FF26CF"/>
    <w:rsid w:val="00FF315C"/>
    <w:rsid w:val="00FF332D"/>
    <w:rsid w:val="00FF374B"/>
    <w:rsid w:val="00FF3766"/>
    <w:rsid w:val="00FF426F"/>
    <w:rsid w:val="00FF49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F3A124C"/>
  <w15:docId w15:val="{98F2B4ED-09CD-4BDD-AF4A-5E5E91CA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E89"/>
    <w:rPr>
      <w:rFonts w:ascii="Arial" w:hAnsi="Arial"/>
      <w:sz w:val="24"/>
      <w:szCs w:val="24"/>
      <w:lang w:eastAsia="en-US"/>
    </w:rPr>
  </w:style>
  <w:style w:type="paragraph" w:styleId="Heading1">
    <w:name w:val="heading 1"/>
    <w:aliases w:val="consent heading 2,Main Heading"/>
    <w:basedOn w:val="Normal"/>
    <w:next w:val="Normal"/>
    <w:qFormat/>
    <w:rsid w:val="007428BA"/>
    <w:pPr>
      <w:keepNext/>
      <w:outlineLvl w:val="0"/>
    </w:pPr>
    <w:rPr>
      <w:rFonts w:cs="Arial"/>
      <w:b/>
    </w:rPr>
  </w:style>
  <w:style w:type="paragraph" w:styleId="Heading2">
    <w:name w:val="heading 2"/>
    <w:aliases w:val="Heading 2 Char,Heading 2 Char1,Heading 2 Char Char,Heading 2 Char1 Char,Heading 2 Char Char Char,Sub-heading,Heading 2 Char2 Char,Heading 2 Char Char1 Char"/>
    <w:basedOn w:val="Normal"/>
    <w:next w:val="Normal"/>
    <w:qFormat/>
    <w:rsid w:val="00596328"/>
    <w:pPr>
      <w:keepNext/>
      <w:spacing w:before="240" w:after="60"/>
      <w:jc w:val="both"/>
      <w:outlineLvl w:val="1"/>
    </w:pPr>
    <w:rPr>
      <w:rFonts w:cs="Arial"/>
      <w:b/>
      <w:bCs/>
      <w:i/>
      <w:iCs/>
      <w:sz w:val="28"/>
      <w:szCs w:val="28"/>
      <w:lang w:eastAsia="en-AU"/>
    </w:rPr>
  </w:style>
  <w:style w:type="paragraph" w:styleId="Heading3">
    <w:name w:val="heading 3"/>
    <w:aliases w:val="1st sub-clause"/>
    <w:basedOn w:val="Normal"/>
    <w:next w:val="Normal"/>
    <w:qFormat/>
    <w:rsid w:val="00596328"/>
    <w:pPr>
      <w:keepNext/>
      <w:tabs>
        <w:tab w:val="left" w:pos="-1418"/>
        <w:tab w:val="num" w:pos="3600"/>
      </w:tabs>
      <w:spacing w:after="60"/>
      <w:ind w:left="3600" w:hanging="720"/>
      <w:jc w:val="both"/>
      <w:outlineLvl w:val="2"/>
    </w:pPr>
    <w:rPr>
      <w:b/>
      <w:bCs/>
      <w:i/>
      <w:iCs/>
      <w:sz w:val="22"/>
      <w:szCs w:val="20"/>
    </w:rPr>
  </w:style>
  <w:style w:type="paragraph" w:styleId="Heading4">
    <w:name w:val="heading 4"/>
    <w:aliases w:val="DG Report Heading 2,2nd sub-clause,Heading 4 DG Report,Heading 4 DG Report + Arial,Jus..."/>
    <w:basedOn w:val="Normal"/>
    <w:next w:val="Normal"/>
    <w:link w:val="Heading4Char"/>
    <w:qFormat/>
    <w:rsid w:val="00596328"/>
    <w:pPr>
      <w:keepNext/>
      <w:spacing w:before="240" w:after="60"/>
      <w:outlineLvl w:val="3"/>
    </w:pPr>
    <w:rPr>
      <w:rFonts w:ascii="Times New Roman" w:hAnsi="Times New Roman"/>
      <w:b/>
      <w:bCs/>
      <w:sz w:val="28"/>
      <w:szCs w:val="28"/>
    </w:rPr>
  </w:style>
  <w:style w:type="paragraph" w:styleId="Heading5">
    <w:name w:val="heading 5"/>
    <w:aliases w:val="3rd sub-clause"/>
    <w:basedOn w:val="Normal"/>
    <w:next w:val="Normal"/>
    <w:qFormat/>
    <w:rsid w:val="00596328"/>
    <w:pPr>
      <w:keepNext/>
      <w:tabs>
        <w:tab w:val="left" w:pos="-1418"/>
        <w:tab w:val="num" w:pos="1008"/>
      </w:tabs>
      <w:spacing w:before="20" w:after="20"/>
      <w:ind w:left="1008" w:hanging="1008"/>
      <w:jc w:val="center"/>
      <w:outlineLvl w:val="4"/>
    </w:pPr>
    <w:rPr>
      <w:b/>
      <w:bCs/>
      <w:sz w:val="18"/>
      <w:szCs w:val="20"/>
    </w:rPr>
  </w:style>
  <w:style w:type="paragraph" w:styleId="Heading6">
    <w:name w:val="heading 6"/>
    <w:basedOn w:val="Normal"/>
    <w:next w:val="Normal"/>
    <w:qFormat/>
    <w:rsid w:val="00596328"/>
    <w:pPr>
      <w:tabs>
        <w:tab w:val="num" w:pos="1152"/>
      </w:tabs>
      <w:spacing w:before="240" w:after="60"/>
      <w:ind w:left="1152" w:hanging="1152"/>
      <w:outlineLvl w:val="5"/>
    </w:pPr>
    <w:rPr>
      <w:rFonts w:ascii="Times New Roman" w:hAnsi="Times New Roman"/>
      <w:i/>
      <w:sz w:val="22"/>
      <w:szCs w:val="20"/>
    </w:rPr>
  </w:style>
  <w:style w:type="paragraph" w:styleId="Heading7">
    <w:name w:val="heading 7"/>
    <w:basedOn w:val="Normal"/>
    <w:next w:val="Normal"/>
    <w:qFormat/>
    <w:rsid w:val="00596328"/>
    <w:pPr>
      <w:tabs>
        <w:tab w:val="num" w:pos="1296"/>
      </w:tabs>
      <w:spacing w:before="240" w:after="60"/>
      <w:ind w:left="1296" w:hanging="1296"/>
      <w:outlineLvl w:val="6"/>
    </w:pPr>
    <w:rPr>
      <w:sz w:val="20"/>
      <w:szCs w:val="20"/>
    </w:rPr>
  </w:style>
  <w:style w:type="paragraph" w:styleId="Heading8">
    <w:name w:val="heading 8"/>
    <w:basedOn w:val="Normal"/>
    <w:next w:val="Normal"/>
    <w:qFormat/>
    <w:rsid w:val="00596328"/>
    <w:pPr>
      <w:tabs>
        <w:tab w:val="num" w:pos="1440"/>
      </w:tabs>
      <w:spacing w:before="240" w:after="60"/>
      <w:ind w:left="1440" w:hanging="1440"/>
      <w:outlineLvl w:val="7"/>
    </w:pPr>
    <w:rPr>
      <w:i/>
      <w:sz w:val="20"/>
      <w:szCs w:val="20"/>
    </w:rPr>
  </w:style>
  <w:style w:type="paragraph" w:styleId="Heading9">
    <w:name w:val="heading 9"/>
    <w:basedOn w:val="Normal"/>
    <w:next w:val="Normal"/>
    <w:qFormat/>
    <w:rsid w:val="00596328"/>
    <w:pPr>
      <w:tabs>
        <w:tab w:val="num" w:pos="1584"/>
      </w:tabs>
      <w:spacing w:before="240" w:after="60"/>
      <w:ind w:left="1584" w:hanging="1584"/>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
    <w:basedOn w:val="Normal"/>
    <w:link w:val="HeaderChar"/>
    <w:rsid w:val="00A12A99"/>
    <w:pPr>
      <w:tabs>
        <w:tab w:val="center" w:pos="4153"/>
        <w:tab w:val="right" w:pos="8306"/>
      </w:tabs>
    </w:pPr>
  </w:style>
  <w:style w:type="paragraph" w:styleId="Footer">
    <w:name w:val="footer"/>
    <w:basedOn w:val="Normal"/>
    <w:link w:val="FooterChar"/>
    <w:uiPriority w:val="99"/>
    <w:rsid w:val="006503C5"/>
    <w:pPr>
      <w:tabs>
        <w:tab w:val="center" w:pos="4153"/>
        <w:tab w:val="right" w:pos="8306"/>
      </w:tabs>
      <w:jc w:val="center"/>
    </w:pPr>
    <w:rPr>
      <w:sz w:val="20"/>
    </w:rPr>
  </w:style>
  <w:style w:type="paragraph" w:styleId="BodyText">
    <w:name w:val="Body Text"/>
    <w:basedOn w:val="Normal"/>
    <w:link w:val="BodyTextChar"/>
    <w:rsid w:val="00A12A99"/>
    <w:pPr>
      <w:spacing w:after="220" w:line="180" w:lineRule="atLeast"/>
      <w:ind w:left="835"/>
      <w:jc w:val="both"/>
    </w:pPr>
    <w:rPr>
      <w:spacing w:val="-5"/>
    </w:rPr>
  </w:style>
  <w:style w:type="paragraph" w:customStyle="1" w:styleId="CompanyName">
    <w:name w:val="Company Name"/>
    <w:basedOn w:val="Normal"/>
    <w:rsid w:val="00A12A99"/>
    <w:pPr>
      <w:keepLines/>
      <w:shd w:val="solid" w:color="auto" w:fill="auto"/>
      <w:spacing w:line="320" w:lineRule="exact"/>
    </w:pPr>
    <w:rPr>
      <w:rFonts w:ascii="Arial Black" w:hAnsi="Arial Black"/>
      <w:color w:val="FFFFFF"/>
      <w:spacing w:val="-15"/>
      <w:sz w:val="32"/>
    </w:rPr>
  </w:style>
  <w:style w:type="paragraph" w:customStyle="1" w:styleId="DocumentLabel">
    <w:name w:val="Document Label"/>
    <w:basedOn w:val="Normal"/>
    <w:rsid w:val="00A12A99"/>
    <w:pPr>
      <w:keepNext/>
      <w:keepLines/>
      <w:spacing w:before="400" w:after="120" w:line="240" w:lineRule="atLeast"/>
    </w:pPr>
    <w:rPr>
      <w:rFonts w:ascii="Arial Black" w:hAnsi="Arial Black"/>
      <w:spacing w:val="-100"/>
      <w:kern w:val="28"/>
      <w:sz w:val="108"/>
    </w:rPr>
  </w:style>
  <w:style w:type="character" w:styleId="Emphasis">
    <w:name w:val="Emphasis"/>
    <w:qFormat/>
    <w:rsid w:val="00A12A99"/>
    <w:rPr>
      <w:rFonts w:ascii="Arial Black" w:hAnsi="Arial Black"/>
      <w:sz w:val="18"/>
    </w:rPr>
  </w:style>
  <w:style w:type="paragraph" w:styleId="MessageHeader">
    <w:name w:val="Message Header"/>
    <w:basedOn w:val="BodyText"/>
    <w:rsid w:val="00A12A99"/>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A12A99"/>
  </w:style>
  <w:style w:type="character" w:customStyle="1" w:styleId="MessageHeaderLabel">
    <w:name w:val="Message Header Label"/>
    <w:rsid w:val="00A12A99"/>
    <w:rPr>
      <w:rFonts w:ascii="Arial Black" w:hAnsi="Arial Black"/>
      <w:sz w:val="18"/>
    </w:rPr>
  </w:style>
  <w:style w:type="paragraph" w:customStyle="1" w:styleId="MessageHeaderLast">
    <w:name w:val="Message Header Last"/>
    <w:basedOn w:val="MessageHeader"/>
    <w:next w:val="BodyText"/>
    <w:rsid w:val="00A12A99"/>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rsid w:val="00A12A99"/>
    <w:pPr>
      <w:keepLines/>
      <w:spacing w:line="200" w:lineRule="atLeast"/>
    </w:pPr>
    <w:rPr>
      <w:spacing w:val="-2"/>
      <w:sz w:val="16"/>
    </w:rPr>
  </w:style>
  <w:style w:type="character" w:styleId="Hyperlink">
    <w:name w:val="Hyperlink"/>
    <w:uiPriority w:val="99"/>
    <w:rsid w:val="003E2D8A"/>
    <w:rPr>
      <w:color w:val="0000FF"/>
      <w:u w:val="single"/>
    </w:rPr>
  </w:style>
  <w:style w:type="paragraph" w:customStyle="1" w:styleId="Hidden">
    <w:name w:val="Hidden"/>
    <w:basedOn w:val="Normal"/>
    <w:rsid w:val="007032B5"/>
    <w:pPr>
      <w:tabs>
        <w:tab w:val="left" w:pos="578"/>
      </w:tabs>
      <w:ind w:left="576"/>
    </w:pPr>
    <w:rPr>
      <w:vanish/>
      <w:color w:val="FF00FF"/>
      <w:lang w:eastAsia="en-AU"/>
    </w:rPr>
  </w:style>
  <w:style w:type="paragraph" w:customStyle="1" w:styleId="Department">
    <w:name w:val="Department"/>
    <w:basedOn w:val="Normal"/>
    <w:next w:val="Division"/>
    <w:rsid w:val="007032B5"/>
    <w:pPr>
      <w:keepNext/>
      <w:tabs>
        <w:tab w:val="right" w:pos="3385"/>
        <w:tab w:val="center" w:pos="4507"/>
      </w:tabs>
      <w:ind w:left="567"/>
      <w:jc w:val="center"/>
    </w:pPr>
    <w:rPr>
      <w:b/>
      <w:caps/>
      <w:sz w:val="28"/>
      <w:szCs w:val="20"/>
      <w:lang w:eastAsia="en-AU"/>
    </w:rPr>
  </w:style>
  <w:style w:type="paragraph" w:customStyle="1" w:styleId="Division">
    <w:name w:val="Division"/>
    <w:basedOn w:val="Normal"/>
    <w:rsid w:val="007032B5"/>
    <w:pPr>
      <w:keepNext/>
      <w:tabs>
        <w:tab w:val="center" w:leader="underscore" w:pos="5387"/>
        <w:tab w:val="right" w:leader="underscore" w:pos="9356"/>
      </w:tabs>
      <w:spacing w:after="300"/>
      <w:ind w:left="1134"/>
    </w:pPr>
    <w:rPr>
      <w:i/>
      <w:szCs w:val="20"/>
      <w:lang w:eastAsia="en-AU"/>
    </w:rPr>
  </w:style>
  <w:style w:type="paragraph" w:customStyle="1" w:styleId="SubjectDetails">
    <w:name w:val="SubjectDetails"/>
    <w:basedOn w:val="Normal"/>
    <w:rsid w:val="007032B5"/>
    <w:pPr>
      <w:keepNext/>
      <w:jc w:val="center"/>
    </w:pPr>
    <w:rPr>
      <w:b/>
      <w:caps/>
      <w:szCs w:val="20"/>
      <w:u w:val="single"/>
      <w:lang w:eastAsia="en-AU"/>
    </w:rPr>
  </w:style>
  <w:style w:type="paragraph" w:customStyle="1" w:styleId="Contact">
    <w:name w:val="Contact"/>
    <w:basedOn w:val="Normal"/>
    <w:rsid w:val="007032B5"/>
    <w:pPr>
      <w:jc w:val="right"/>
    </w:pPr>
    <w:rPr>
      <w:sz w:val="20"/>
      <w:szCs w:val="20"/>
      <w:lang w:eastAsia="en-AU"/>
    </w:rPr>
  </w:style>
  <w:style w:type="paragraph" w:styleId="ListBullet">
    <w:name w:val="List Bullet"/>
    <w:basedOn w:val="Normal"/>
    <w:rsid w:val="007032B5"/>
    <w:pPr>
      <w:numPr>
        <w:numId w:val="1"/>
      </w:numPr>
      <w:ind w:left="357" w:hanging="357"/>
    </w:pPr>
    <w:rPr>
      <w:szCs w:val="20"/>
      <w:lang w:eastAsia="en-AU"/>
    </w:rPr>
  </w:style>
  <w:style w:type="paragraph" w:customStyle="1" w:styleId="TrackingNo">
    <w:name w:val="TrackingNo"/>
    <w:basedOn w:val="Normal"/>
    <w:rsid w:val="007032B5"/>
    <w:pPr>
      <w:jc w:val="right"/>
    </w:pPr>
    <w:rPr>
      <w:szCs w:val="20"/>
      <w:lang w:eastAsia="en-AU"/>
    </w:rPr>
  </w:style>
  <w:style w:type="paragraph" w:customStyle="1" w:styleId="DIPNRTemplate">
    <w:name w:val="DIPNR Template"/>
    <w:basedOn w:val="Footer"/>
    <w:rsid w:val="009D6756"/>
    <w:pPr>
      <w:tabs>
        <w:tab w:val="clear" w:pos="4153"/>
        <w:tab w:val="clear" w:pos="8306"/>
        <w:tab w:val="right" w:pos="9026"/>
      </w:tabs>
      <w:jc w:val="right"/>
    </w:pPr>
    <w:rPr>
      <w:color w:val="808080"/>
      <w:sz w:val="16"/>
      <w:szCs w:val="20"/>
      <w:lang w:eastAsia="en-AU"/>
    </w:rPr>
  </w:style>
  <w:style w:type="paragraph" w:customStyle="1" w:styleId="Default">
    <w:name w:val="Default"/>
    <w:rsid w:val="001463E8"/>
    <w:pPr>
      <w:autoSpaceDE w:val="0"/>
      <w:autoSpaceDN w:val="0"/>
      <w:adjustRightInd w:val="0"/>
    </w:pPr>
    <w:rPr>
      <w:rFonts w:ascii="Arial" w:hAnsi="Arial" w:cs="Arial"/>
      <w:color w:val="000000"/>
      <w:sz w:val="24"/>
      <w:szCs w:val="24"/>
    </w:rPr>
  </w:style>
  <w:style w:type="table" w:styleId="TableGrid">
    <w:name w:val="Table Grid"/>
    <w:aliases w:val="Table Grid DG Report"/>
    <w:basedOn w:val="TableNormal"/>
    <w:rsid w:val="00146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170D7"/>
    <w:rPr>
      <w:rFonts w:ascii="Tahoma" w:hAnsi="Tahoma" w:cs="Tahoma"/>
      <w:sz w:val="16"/>
      <w:szCs w:val="16"/>
    </w:rPr>
  </w:style>
  <w:style w:type="paragraph" w:customStyle="1" w:styleId="FileRefs">
    <w:name w:val="FileRefs"/>
    <w:basedOn w:val="Normal"/>
    <w:rsid w:val="009B01AF"/>
    <w:pPr>
      <w:spacing w:before="20"/>
      <w:ind w:left="709" w:hanging="709"/>
    </w:pPr>
    <w:rPr>
      <w:sz w:val="18"/>
      <w:szCs w:val="20"/>
      <w:lang w:eastAsia="en-AU"/>
    </w:rPr>
  </w:style>
  <w:style w:type="paragraph" w:customStyle="1" w:styleId="StyleBefore24pt">
    <w:name w:val="Style Before:  24 pt"/>
    <w:basedOn w:val="Normal"/>
    <w:next w:val="Normal"/>
    <w:rsid w:val="000912F6"/>
    <w:pPr>
      <w:spacing w:before="480"/>
    </w:pPr>
    <w:rPr>
      <w:sz w:val="22"/>
      <w:szCs w:val="20"/>
      <w:lang w:eastAsia="en-AU"/>
    </w:rPr>
  </w:style>
  <w:style w:type="paragraph" w:customStyle="1" w:styleId="SubjectHeading">
    <w:name w:val="Subject Heading"/>
    <w:basedOn w:val="Heading1"/>
    <w:next w:val="BodyText"/>
    <w:rsid w:val="000912F6"/>
    <w:pPr>
      <w:spacing w:before="320"/>
    </w:pPr>
    <w:rPr>
      <w:rFonts w:cs="Times New Roman"/>
      <w:sz w:val="22"/>
      <w:szCs w:val="20"/>
      <w:lang w:eastAsia="en-AU"/>
    </w:rPr>
  </w:style>
  <w:style w:type="paragraph" w:customStyle="1" w:styleId="DGReportHeading1">
    <w:name w:val="DG Report Heading 1"/>
    <w:basedOn w:val="Heading1"/>
    <w:next w:val="Normal"/>
    <w:rsid w:val="00596328"/>
    <w:pPr>
      <w:widowControl w:val="0"/>
      <w:pBdr>
        <w:bottom w:val="single" w:sz="4" w:space="1" w:color="auto"/>
      </w:pBdr>
      <w:tabs>
        <w:tab w:val="left" w:pos="567"/>
      </w:tabs>
      <w:ind w:left="567" w:hanging="567"/>
      <w:jc w:val="both"/>
    </w:pPr>
    <w:rPr>
      <w:bCs/>
      <w:caps/>
      <w:color w:val="000000"/>
      <w:kern w:val="28"/>
      <w:sz w:val="28"/>
      <w:szCs w:val="28"/>
      <w:lang w:val="en-GB" w:eastAsia="en-AU"/>
    </w:rPr>
  </w:style>
  <w:style w:type="paragraph" w:styleId="FootnoteText">
    <w:name w:val="footnote text"/>
    <w:basedOn w:val="Normal"/>
    <w:semiHidden/>
    <w:rsid w:val="00596328"/>
    <w:pPr>
      <w:jc w:val="both"/>
    </w:pPr>
    <w:rPr>
      <w:rFonts w:ascii="Arial Narrow" w:hAnsi="Arial Narrow"/>
      <w:sz w:val="20"/>
      <w:szCs w:val="20"/>
      <w:lang w:eastAsia="en-AU"/>
    </w:rPr>
  </w:style>
  <w:style w:type="character" w:styleId="FootnoteReference">
    <w:name w:val="footnote reference"/>
    <w:semiHidden/>
    <w:rsid w:val="00596328"/>
    <w:rPr>
      <w:vertAlign w:val="superscript"/>
    </w:rPr>
  </w:style>
  <w:style w:type="character" w:styleId="PageNumber">
    <w:name w:val="page number"/>
    <w:basedOn w:val="DefaultParagraphFont"/>
    <w:rsid w:val="00596328"/>
  </w:style>
  <w:style w:type="paragraph" w:customStyle="1" w:styleId="Bullet">
    <w:name w:val="Bullet"/>
    <w:basedOn w:val="Normal"/>
    <w:rsid w:val="00596328"/>
    <w:pPr>
      <w:numPr>
        <w:numId w:val="2"/>
      </w:numPr>
      <w:tabs>
        <w:tab w:val="clear" w:pos="567"/>
        <w:tab w:val="num" w:pos="1287"/>
      </w:tabs>
      <w:ind w:left="1287" w:hanging="360"/>
      <w:jc w:val="both"/>
    </w:pPr>
    <w:rPr>
      <w:sz w:val="20"/>
      <w:szCs w:val="20"/>
      <w:lang w:eastAsia="en-AU"/>
    </w:rPr>
  </w:style>
  <w:style w:type="paragraph" w:customStyle="1" w:styleId="TableBulletBold">
    <w:name w:val="Table Bullet Bold"/>
    <w:basedOn w:val="Normal"/>
    <w:rsid w:val="00596328"/>
    <w:pPr>
      <w:numPr>
        <w:numId w:val="3"/>
      </w:numPr>
      <w:spacing w:after="60"/>
      <w:jc w:val="both"/>
    </w:pPr>
    <w:rPr>
      <w:rFonts w:ascii="Arial Bold" w:hAnsi="Arial Bold"/>
      <w:b/>
      <w:sz w:val="18"/>
      <w:szCs w:val="20"/>
      <w:lang w:eastAsia="en-AU"/>
    </w:rPr>
  </w:style>
  <w:style w:type="paragraph" w:customStyle="1" w:styleId="TableItalic">
    <w:name w:val="Table Italic"/>
    <w:basedOn w:val="Normal"/>
    <w:rsid w:val="00596328"/>
    <w:pPr>
      <w:spacing w:before="120"/>
    </w:pPr>
    <w:rPr>
      <w:i/>
      <w:sz w:val="18"/>
      <w:szCs w:val="18"/>
      <w:lang w:eastAsia="en-AU"/>
    </w:rPr>
  </w:style>
  <w:style w:type="paragraph" w:customStyle="1" w:styleId="TableBoldItalic">
    <w:name w:val="Table Bold Italic"/>
    <w:basedOn w:val="Normal"/>
    <w:rsid w:val="00596328"/>
    <w:pPr>
      <w:spacing w:before="120"/>
    </w:pPr>
    <w:rPr>
      <w:b/>
      <w:i/>
      <w:sz w:val="18"/>
      <w:szCs w:val="18"/>
      <w:lang w:eastAsia="en-AU"/>
    </w:rPr>
  </w:style>
  <w:style w:type="paragraph" w:customStyle="1" w:styleId="Table">
    <w:name w:val="Table"/>
    <w:basedOn w:val="Normal"/>
    <w:rsid w:val="00596328"/>
    <w:pPr>
      <w:spacing w:before="120"/>
      <w:jc w:val="both"/>
    </w:pPr>
    <w:rPr>
      <w:sz w:val="18"/>
      <w:szCs w:val="18"/>
      <w:lang w:eastAsia="en-AU"/>
    </w:rPr>
  </w:style>
  <w:style w:type="paragraph" w:customStyle="1" w:styleId="TableBullet0">
    <w:name w:val="Table Bullet"/>
    <w:basedOn w:val="TableBulletBold"/>
    <w:rsid w:val="00596328"/>
    <w:pPr>
      <w:spacing w:after="0"/>
    </w:pPr>
    <w:rPr>
      <w:rFonts w:ascii="Arial" w:hAnsi="Arial"/>
      <w:b w:val="0"/>
    </w:rPr>
  </w:style>
  <w:style w:type="paragraph" w:customStyle="1" w:styleId="StyleTableBulletBoldBefore6pt">
    <w:name w:val="Style Table Bullet Bold + Before:  6 pt"/>
    <w:basedOn w:val="TableBulletBold"/>
    <w:rsid w:val="00596328"/>
    <w:pPr>
      <w:spacing w:before="120"/>
    </w:pPr>
    <w:rPr>
      <w:bCs/>
    </w:rPr>
  </w:style>
  <w:style w:type="numbering" w:customStyle="1" w:styleId="StyleBulleted">
    <w:name w:val="Style Bulleted"/>
    <w:basedOn w:val="NoList"/>
    <w:rsid w:val="00596328"/>
    <w:pPr>
      <w:numPr>
        <w:numId w:val="4"/>
      </w:numPr>
    </w:pPr>
  </w:style>
  <w:style w:type="paragraph" w:customStyle="1" w:styleId="1Char">
    <w:name w:val="1 Char"/>
    <w:basedOn w:val="Normal"/>
    <w:next w:val="Normal"/>
    <w:rsid w:val="00596328"/>
    <w:pPr>
      <w:spacing w:after="240"/>
    </w:pPr>
    <w:rPr>
      <w:rFonts w:ascii="Times New Roman" w:hAnsi="Times New Roman"/>
      <w:sz w:val="20"/>
      <w:szCs w:val="20"/>
      <w:lang w:val="en-US"/>
    </w:rPr>
  </w:style>
  <w:style w:type="paragraph" w:customStyle="1" w:styleId="Style17">
    <w:name w:val="Style17"/>
    <w:rsid w:val="00596328"/>
    <w:rPr>
      <w:rFonts w:ascii="Arial" w:hAnsi="Arial" w:cs="Arial"/>
      <w:sz w:val="24"/>
      <w:szCs w:val="24"/>
    </w:rPr>
  </w:style>
  <w:style w:type="paragraph" w:customStyle="1" w:styleId="ReportTitle">
    <w:name w:val="Report Title"/>
    <w:basedOn w:val="Normal"/>
    <w:rsid w:val="00596328"/>
    <w:pPr>
      <w:ind w:left="3686"/>
      <w:jc w:val="both"/>
    </w:pPr>
    <w:rPr>
      <w:rFonts w:cs="Arial"/>
      <w:b/>
      <w:bCs/>
      <w:i/>
      <w:iCs/>
      <w:color w:val="000000"/>
      <w:sz w:val="32"/>
      <w:szCs w:val="22"/>
      <w:lang w:eastAsia="en-AU"/>
    </w:rPr>
  </w:style>
  <w:style w:type="paragraph" w:customStyle="1" w:styleId="ReportSubTitle">
    <w:name w:val="Report Sub Title"/>
    <w:basedOn w:val="Normal"/>
    <w:rsid w:val="00596328"/>
    <w:pPr>
      <w:ind w:left="3686"/>
      <w:jc w:val="both"/>
    </w:pPr>
    <w:rPr>
      <w:rFonts w:cs="Arial"/>
      <w:color w:val="000000"/>
      <w:sz w:val="28"/>
      <w:szCs w:val="22"/>
      <w:lang w:eastAsia="en-AU"/>
    </w:rPr>
  </w:style>
  <w:style w:type="paragraph" w:styleId="BodyText2">
    <w:name w:val="Body Text 2"/>
    <w:basedOn w:val="Normal"/>
    <w:rsid w:val="00596328"/>
    <w:pPr>
      <w:spacing w:after="120" w:line="480" w:lineRule="auto"/>
      <w:jc w:val="both"/>
    </w:pPr>
    <w:rPr>
      <w:sz w:val="20"/>
      <w:szCs w:val="20"/>
      <w:lang w:eastAsia="en-AU"/>
    </w:rPr>
  </w:style>
  <w:style w:type="paragraph" w:styleId="DocumentMap">
    <w:name w:val="Document Map"/>
    <w:basedOn w:val="Normal"/>
    <w:semiHidden/>
    <w:rsid w:val="00596328"/>
    <w:pPr>
      <w:shd w:val="clear" w:color="auto" w:fill="000080"/>
      <w:jc w:val="both"/>
    </w:pPr>
    <w:rPr>
      <w:rFonts w:ascii="Tahoma" w:hAnsi="Tahoma" w:cs="Tahoma"/>
      <w:sz w:val="20"/>
      <w:szCs w:val="20"/>
      <w:lang w:eastAsia="en-AU"/>
    </w:rPr>
  </w:style>
  <w:style w:type="paragraph" w:customStyle="1" w:styleId="2">
    <w:name w:val="2"/>
    <w:basedOn w:val="Normal"/>
    <w:next w:val="Normal"/>
    <w:rsid w:val="00596328"/>
    <w:pPr>
      <w:spacing w:after="240"/>
    </w:pPr>
    <w:rPr>
      <w:rFonts w:ascii="Times New Roman" w:hAnsi="Times New Roman"/>
      <w:sz w:val="20"/>
      <w:szCs w:val="20"/>
      <w:lang w:val="en-US"/>
    </w:rPr>
  </w:style>
  <w:style w:type="paragraph" w:customStyle="1" w:styleId="AppendixHeading">
    <w:name w:val="Appendix Heading"/>
    <w:basedOn w:val="DGReportHeading1"/>
    <w:rsid w:val="00596328"/>
    <w:pPr>
      <w:tabs>
        <w:tab w:val="left" w:pos="2126"/>
      </w:tabs>
      <w:ind w:left="2126" w:hanging="2126"/>
    </w:pPr>
  </w:style>
  <w:style w:type="paragraph" w:customStyle="1" w:styleId="CharCharChar">
    <w:name w:val="Char Char Char"/>
    <w:basedOn w:val="Normal"/>
    <w:next w:val="Normal"/>
    <w:rsid w:val="00596328"/>
    <w:pPr>
      <w:spacing w:after="240"/>
    </w:pPr>
    <w:rPr>
      <w:rFonts w:ascii="Times New Roman" w:hAnsi="Times New Roman"/>
      <w:sz w:val="20"/>
      <w:szCs w:val="20"/>
      <w:lang w:val="en-US"/>
    </w:rPr>
  </w:style>
  <w:style w:type="paragraph" w:styleId="NormalWeb">
    <w:name w:val="Normal (Web)"/>
    <w:basedOn w:val="Normal"/>
    <w:rsid w:val="00596328"/>
    <w:pPr>
      <w:spacing w:before="100" w:beforeAutospacing="1" w:after="100" w:afterAutospacing="1"/>
    </w:pPr>
    <w:rPr>
      <w:rFonts w:ascii="Times New Roman" w:hAnsi="Times New Roman"/>
      <w:lang w:val="en-US"/>
    </w:rPr>
  </w:style>
  <w:style w:type="paragraph" w:customStyle="1" w:styleId="Bullets">
    <w:name w:val="Bullets"/>
    <w:basedOn w:val="BodyText"/>
    <w:rsid w:val="00596328"/>
    <w:pPr>
      <w:numPr>
        <w:numId w:val="5"/>
      </w:numPr>
      <w:tabs>
        <w:tab w:val="clear" w:pos="720"/>
        <w:tab w:val="left" w:pos="284"/>
      </w:tabs>
      <w:spacing w:after="80" w:line="240" w:lineRule="atLeast"/>
      <w:ind w:left="284" w:hanging="284"/>
      <w:jc w:val="left"/>
    </w:pPr>
    <w:rPr>
      <w:snapToGrid w:val="0"/>
      <w:color w:val="000000"/>
      <w:spacing w:val="0"/>
      <w:sz w:val="20"/>
      <w:szCs w:val="20"/>
    </w:rPr>
  </w:style>
  <w:style w:type="paragraph" w:customStyle="1" w:styleId="Bullets2">
    <w:name w:val="Bullets2"/>
    <w:basedOn w:val="BodyText"/>
    <w:rsid w:val="00596328"/>
    <w:pPr>
      <w:numPr>
        <w:numId w:val="6"/>
      </w:numPr>
      <w:tabs>
        <w:tab w:val="clear" w:pos="1287"/>
        <w:tab w:val="left" w:pos="567"/>
      </w:tabs>
      <w:spacing w:after="120" w:line="240" w:lineRule="atLeast"/>
      <w:ind w:left="568" w:hanging="284"/>
      <w:jc w:val="left"/>
    </w:pPr>
    <w:rPr>
      <w:snapToGrid w:val="0"/>
      <w:color w:val="000000"/>
      <w:spacing w:val="0"/>
      <w:sz w:val="20"/>
      <w:szCs w:val="20"/>
    </w:rPr>
  </w:style>
  <w:style w:type="paragraph" w:customStyle="1" w:styleId="TableH1">
    <w:name w:val="Table H1"/>
    <w:basedOn w:val="Normal"/>
    <w:rsid w:val="00596328"/>
    <w:pPr>
      <w:suppressAutoHyphens/>
      <w:spacing w:before="120" w:after="20" w:line="240" w:lineRule="atLeast"/>
    </w:pPr>
    <w:rPr>
      <w:b/>
      <w:snapToGrid w:val="0"/>
      <w:color w:val="000000"/>
      <w:sz w:val="20"/>
      <w:szCs w:val="20"/>
    </w:rPr>
  </w:style>
  <w:style w:type="paragraph" w:customStyle="1" w:styleId="Paragraph">
    <w:name w:val="Paragraph"/>
    <w:basedOn w:val="Normal"/>
    <w:rsid w:val="00596328"/>
    <w:pPr>
      <w:spacing w:after="200"/>
      <w:ind w:left="340" w:hanging="340"/>
    </w:pPr>
    <w:rPr>
      <w:rFonts w:cs="Arial"/>
      <w:sz w:val="20"/>
      <w:szCs w:val="20"/>
      <w:lang w:eastAsia="en-AU"/>
    </w:rPr>
  </w:style>
  <w:style w:type="numbering" w:styleId="111111">
    <w:name w:val="Outline List 2"/>
    <w:aliases w:val="1.1 / 1.1.1"/>
    <w:basedOn w:val="NoList"/>
    <w:rsid w:val="00596328"/>
    <w:pPr>
      <w:numPr>
        <w:numId w:val="7"/>
      </w:numPr>
    </w:pPr>
  </w:style>
  <w:style w:type="paragraph" w:styleId="BodyTextIndent2">
    <w:name w:val="Body Text Indent 2"/>
    <w:basedOn w:val="Normal"/>
    <w:rsid w:val="00596328"/>
    <w:pPr>
      <w:ind w:left="360"/>
    </w:pPr>
    <w:rPr>
      <w:rFonts w:ascii="Antique Olive" w:hAnsi="Antique Olive"/>
      <w:sz w:val="20"/>
      <w:szCs w:val="20"/>
      <w:lang w:eastAsia="en-AU"/>
    </w:rPr>
  </w:style>
  <w:style w:type="paragraph" w:customStyle="1" w:styleId="Conditionheader2">
    <w:name w:val="Condition header 2"/>
    <w:basedOn w:val="Normal"/>
    <w:rsid w:val="00596328"/>
    <w:pPr>
      <w:spacing w:after="60"/>
      <w:ind w:left="567"/>
      <w:jc w:val="both"/>
    </w:pPr>
    <w:rPr>
      <w:b/>
      <w:i/>
      <w:sz w:val="22"/>
      <w:szCs w:val="20"/>
    </w:rPr>
  </w:style>
  <w:style w:type="paragraph" w:styleId="BodyTextIndent">
    <w:name w:val="Body Text Indent"/>
    <w:basedOn w:val="Normal"/>
    <w:rsid w:val="00596328"/>
    <w:pPr>
      <w:spacing w:after="120"/>
      <w:ind w:left="283"/>
    </w:pPr>
    <w:rPr>
      <w:rFonts w:ascii="Times New Roman" w:hAnsi="Times New Roman"/>
      <w:sz w:val="20"/>
      <w:szCs w:val="20"/>
    </w:rPr>
  </w:style>
  <w:style w:type="paragraph" w:styleId="BlockText">
    <w:name w:val="Block Text"/>
    <w:basedOn w:val="Normal"/>
    <w:rsid w:val="00596328"/>
    <w:pPr>
      <w:pBdr>
        <w:top w:val="double" w:sz="4" w:space="1" w:color="auto"/>
        <w:left w:val="double" w:sz="4" w:space="4" w:color="auto"/>
        <w:bottom w:val="double" w:sz="4" w:space="1" w:color="auto"/>
        <w:right w:val="double" w:sz="4" w:space="24" w:color="auto"/>
      </w:pBdr>
      <w:shd w:val="pct12" w:color="auto" w:fill="FFFFFF"/>
      <w:ind w:left="1134" w:right="-381" w:hanging="1134"/>
    </w:pPr>
    <w:rPr>
      <w:rFonts w:ascii="Verdana" w:hAnsi="Verdana"/>
      <w:color w:val="0000FF"/>
      <w:szCs w:val="20"/>
      <w:lang w:eastAsia="en-AU"/>
    </w:rPr>
  </w:style>
  <w:style w:type="paragraph" w:styleId="List2">
    <w:name w:val="List 2"/>
    <w:basedOn w:val="Normal"/>
    <w:rsid w:val="00596328"/>
    <w:pPr>
      <w:overflowPunct w:val="0"/>
      <w:autoSpaceDE w:val="0"/>
      <w:autoSpaceDN w:val="0"/>
      <w:adjustRightInd w:val="0"/>
      <w:spacing w:after="120"/>
      <w:ind w:left="566" w:hanging="283"/>
      <w:jc w:val="both"/>
      <w:textAlignment w:val="baseline"/>
    </w:pPr>
    <w:rPr>
      <w:rFonts w:ascii="Times New Roman" w:hAnsi="Times New Roman"/>
      <w:szCs w:val="20"/>
      <w:lang w:val="en-GB" w:eastAsia="en-AU"/>
    </w:rPr>
  </w:style>
  <w:style w:type="paragraph" w:styleId="ListContinue2">
    <w:name w:val="List Continue 2"/>
    <w:basedOn w:val="Normal"/>
    <w:rsid w:val="00596328"/>
    <w:pPr>
      <w:overflowPunct w:val="0"/>
      <w:autoSpaceDE w:val="0"/>
      <w:autoSpaceDN w:val="0"/>
      <w:adjustRightInd w:val="0"/>
      <w:spacing w:after="120"/>
      <w:ind w:left="566"/>
      <w:jc w:val="both"/>
      <w:textAlignment w:val="baseline"/>
    </w:pPr>
    <w:rPr>
      <w:rFonts w:ascii="Times New Roman" w:hAnsi="Times New Roman"/>
      <w:szCs w:val="20"/>
      <w:lang w:val="en-GB" w:eastAsia="en-AU"/>
    </w:rPr>
  </w:style>
  <w:style w:type="character" w:customStyle="1" w:styleId="a1">
    <w:name w:val="a1"/>
    <w:aliases w:val="3"/>
    <w:rsid w:val="00596328"/>
    <w:rPr>
      <w:rFonts w:ascii="Helvetica" w:hAnsi="Helvetica"/>
      <w:sz w:val="22"/>
    </w:rPr>
  </w:style>
  <w:style w:type="paragraph" w:styleId="TOC1">
    <w:name w:val="toc 1"/>
    <w:basedOn w:val="Normal"/>
    <w:next w:val="Normal"/>
    <w:autoRedefine/>
    <w:uiPriority w:val="39"/>
    <w:rsid w:val="00AD56D1"/>
    <w:pPr>
      <w:tabs>
        <w:tab w:val="left" w:pos="567"/>
        <w:tab w:val="left" w:pos="1560"/>
        <w:tab w:val="right" w:pos="8778"/>
      </w:tabs>
    </w:pPr>
    <w:rPr>
      <w:rFonts w:ascii="Arial Bold" w:hAnsi="Arial Bold" w:cs="Arial"/>
      <w:b/>
      <w:bCs/>
      <w:caps/>
      <w:noProof/>
      <w:sz w:val="20"/>
      <w:szCs w:val="20"/>
    </w:rPr>
  </w:style>
  <w:style w:type="paragraph" w:styleId="TOC2">
    <w:name w:val="toc 2"/>
    <w:basedOn w:val="Normal"/>
    <w:next w:val="Normal"/>
    <w:autoRedefine/>
    <w:semiHidden/>
    <w:rsid w:val="00596328"/>
    <w:pPr>
      <w:tabs>
        <w:tab w:val="right" w:pos="8778"/>
      </w:tabs>
      <w:ind w:left="567"/>
    </w:pPr>
    <w:rPr>
      <w:rFonts w:ascii="Arial Bold" w:hAnsi="Arial Bold" w:cs="Arial"/>
      <w:b/>
      <w:bCs/>
      <w:caps/>
      <w:noProof/>
      <w:sz w:val="18"/>
      <w:szCs w:val="18"/>
    </w:rPr>
  </w:style>
  <w:style w:type="table" w:styleId="TableGrid8">
    <w:name w:val="Table Grid 8"/>
    <w:basedOn w:val="TableNormal"/>
    <w:rsid w:val="0059632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ulletList1">
    <w:name w:val="Bullet List 1"/>
    <w:basedOn w:val="Normal"/>
    <w:rsid w:val="00596328"/>
    <w:pPr>
      <w:numPr>
        <w:numId w:val="8"/>
      </w:numPr>
      <w:tabs>
        <w:tab w:val="left" w:pos="284"/>
      </w:tabs>
      <w:spacing w:after="40"/>
    </w:pPr>
    <w:rPr>
      <w:sz w:val="20"/>
      <w:szCs w:val="20"/>
      <w:lang w:eastAsia="en-AU"/>
    </w:rPr>
  </w:style>
  <w:style w:type="paragraph" w:customStyle="1" w:styleId="bodytxt">
    <w:name w:val="body txt"/>
    <w:basedOn w:val="Normal"/>
    <w:rsid w:val="00596328"/>
    <w:rPr>
      <w:rFonts w:ascii="Arial Narrow" w:hAnsi="Arial Narrow"/>
      <w:sz w:val="20"/>
      <w:szCs w:val="20"/>
      <w:lang w:eastAsia="en-AU"/>
    </w:rPr>
  </w:style>
  <w:style w:type="paragraph" w:customStyle="1" w:styleId="Conditionheader">
    <w:name w:val="Condition header"/>
    <w:basedOn w:val="Normal"/>
    <w:rsid w:val="00596328"/>
    <w:pPr>
      <w:spacing w:after="60"/>
    </w:pPr>
    <w:rPr>
      <w:rFonts w:ascii="Helvetica" w:hAnsi="Helvetica"/>
      <w:b/>
      <w:sz w:val="22"/>
      <w:szCs w:val="20"/>
    </w:rPr>
  </w:style>
  <w:style w:type="character" w:customStyle="1" w:styleId="smalltitle1">
    <w:name w:val="smalltitle1"/>
    <w:rsid w:val="00596328"/>
    <w:rPr>
      <w:rFonts w:ascii="Arial" w:hAnsi="Arial" w:cs="Arial" w:hint="default"/>
      <w:b/>
      <w:bCs/>
      <w:color w:val="235689"/>
      <w:sz w:val="20"/>
      <w:szCs w:val="20"/>
    </w:rPr>
  </w:style>
  <w:style w:type="character" w:styleId="CommentReference">
    <w:name w:val="annotation reference"/>
    <w:semiHidden/>
    <w:rsid w:val="00596328"/>
    <w:rPr>
      <w:sz w:val="16"/>
      <w:szCs w:val="16"/>
    </w:rPr>
  </w:style>
  <w:style w:type="paragraph" w:styleId="CommentText">
    <w:name w:val="annotation text"/>
    <w:basedOn w:val="Normal"/>
    <w:link w:val="CommentTextChar"/>
    <w:semiHidden/>
    <w:rsid w:val="00596328"/>
    <w:rPr>
      <w:color w:val="000000"/>
      <w:sz w:val="20"/>
      <w:szCs w:val="18"/>
      <w:lang w:val="en-US" w:eastAsia="en-AU"/>
    </w:rPr>
  </w:style>
  <w:style w:type="paragraph" w:customStyle="1" w:styleId="BlockLabel">
    <w:name w:val="Block Label"/>
    <w:basedOn w:val="BodyText"/>
    <w:next w:val="BodyText"/>
    <w:rsid w:val="00596328"/>
    <w:pPr>
      <w:widowControl w:val="0"/>
      <w:overflowPunct w:val="0"/>
      <w:autoSpaceDE w:val="0"/>
      <w:autoSpaceDN w:val="0"/>
      <w:adjustRightInd w:val="0"/>
      <w:spacing w:before="60" w:after="60" w:line="240" w:lineRule="auto"/>
      <w:ind w:left="0"/>
      <w:jc w:val="left"/>
      <w:textAlignment w:val="baseline"/>
    </w:pPr>
    <w:rPr>
      <w:b/>
      <w:color w:val="000000"/>
      <w:spacing w:val="0"/>
      <w:sz w:val="20"/>
      <w:szCs w:val="18"/>
    </w:rPr>
  </w:style>
  <w:style w:type="paragraph" w:styleId="Caption">
    <w:name w:val="caption"/>
    <w:basedOn w:val="Normal"/>
    <w:next w:val="Normal"/>
    <w:qFormat/>
    <w:rsid w:val="00596328"/>
    <w:pPr>
      <w:spacing w:after="120"/>
      <w:ind w:left="567"/>
    </w:pPr>
    <w:rPr>
      <w:b/>
      <w:sz w:val="18"/>
      <w:szCs w:val="20"/>
    </w:rPr>
  </w:style>
  <w:style w:type="paragraph" w:styleId="Subtitle">
    <w:name w:val="Subtitle"/>
    <w:basedOn w:val="Normal"/>
    <w:next w:val="Normal"/>
    <w:link w:val="SubtitleChar"/>
    <w:qFormat/>
    <w:rsid w:val="00596328"/>
    <w:pPr>
      <w:spacing w:after="60"/>
      <w:outlineLvl w:val="1"/>
    </w:pPr>
    <w:rPr>
      <w:b/>
      <w:sz w:val="18"/>
      <w:lang w:eastAsia="en-AU"/>
    </w:rPr>
  </w:style>
  <w:style w:type="character" w:customStyle="1" w:styleId="SubtitleChar">
    <w:name w:val="Subtitle Char"/>
    <w:link w:val="Subtitle"/>
    <w:rsid w:val="00596328"/>
    <w:rPr>
      <w:rFonts w:ascii="Arial" w:hAnsi="Arial"/>
      <w:b/>
      <w:sz w:val="18"/>
      <w:szCs w:val="24"/>
      <w:lang w:val="en-AU" w:eastAsia="en-AU" w:bidi="ar-SA"/>
    </w:rPr>
  </w:style>
  <w:style w:type="paragraph" w:customStyle="1" w:styleId="Indent1">
    <w:name w:val="Indent 1"/>
    <w:basedOn w:val="Normal"/>
    <w:link w:val="Indent1Char"/>
    <w:rsid w:val="00596328"/>
    <w:pPr>
      <w:ind w:left="720"/>
      <w:jc w:val="both"/>
    </w:pPr>
    <w:rPr>
      <w:sz w:val="18"/>
      <w:szCs w:val="20"/>
      <w:lang w:eastAsia="en-AU"/>
    </w:rPr>
  </w:style>
  <w:style w:type="character" w:customStyle="1" w:styleId="Indent1Char">
    <w:name w:val="Indent 1 Char"/>
    <w:link w:val="Indent1"/>
    <w:rsid w:val="00596328"/>
    <w:rPr>
      <w:rFonts w:ascii="Arial" w:hAnsi="Arial"/>
      <w:sz w:val="18"/>
      <w:lang w:val="en-AU" w:eastAsia="en-AU" w:bidi="ar-SA"/>
    </w:rPr>
  </w:style>
  <w:style w:type="paragraph" w:customStyle="1" w:styleId="Indent2">
    <w:name w:val="Indent 2"/>
    <w:basedOn w:val="Normal"/>
    <w:rsid w:val="00596328"/>
    <w:pPr>
      <w:ind w:left="1440"/>
      <w:jc w:val="both"/>
    </w:pPr>
    <w:rPr>
      <w:sz w:val="18"/>
      <w:szCs w:val="20"/>
      <w:lang w:eastAsia="en-AU"/>
    </w:rPr>
  </w:style>
  <w:style w:type="paragraph" w:customStyle="1" w:styleId="Char1">
    <w:name w:val="Char1"/>
    <w:basedOn w:val="Normal"/>
    <w:next w:val="Normal"/>
    <w:semiHidden/>
    <w:rsid w:val="00596328"/>
    <w:pPr>
      <w:spacing w:after="240"/>
    </w:pPr>
    <w:rPr>
      <w:rFonts w:ascii="Times New Roman" w:hAnsi="Times New Roman"/>
      <w:sz w:val="20"/>
      <w:szCs w:val="20"/>
      <w:lang w:val="en-US"/>
    </w:rPr>
  </w:style>
  <w:style w:type="paragraph" w:customStyle="1" w:styleId="TableBullettChar">
    <w:name w:val="Table Bullett Char"/>
    <w:basedOn w:val="ListBullet"/>
    <w:link w:val="TableBullettCharChar"/>
    <w:semiHidden/>
    <w:rsid w:val="00596328"/>
    <w:pPr>
      <w:numPr>
        <w:numId w:val="0"/>
      </w:numPr>
      <w:tabs>
        <w:tab w:val="left" w:pos="709"/>
      </w:tabs>
      <w:spacing w:after="60"/>
      <w:jc w:val="both"/>
    </w:pPr>
    <w:rPr>
      <w:rFonts w:cs="Arial"/>
      <w:sz w:val="18"/>
      <w:szCs w:val="18"/>
      <w:lang w:val="en-US" w:eastAsia="en-US"/>
    </w:rPr>
  </w:style>
  <w:style w:type="paragraph" w:customStyle="1" w:styleId="TableText">
    <w:name w:val="Table Text"/>
    <w:basedOn w:val="Normal"/>
    <w:rsid w:val="00596328"/>
    <w:pPr>
      <w:widowControl w:val="0"/>
      <w:adjustRightInd w:val="0"/>
      <w:spacing w:after="120" w:line="264" w:lineRule="auto"/>
      <w:textAlignment w:val="baseline"/>
    </w:pPr>
    <w:rPr>
      <w:rFonts w:cs="Arial"/>
      <w:sz w:val="20"/>
      <w:szCs w:val="20"/>
      <w:lang w:val="en-GB"/>
    </w:rPr>
  </w:style>
  <w:style w:type="character" w:customStyle="1" w:styleId="TableBullettCharChar">
    <w:name w:val="Table Bullett Char Char"/>
    <w:link w:val="TableBullettChar"/>
    <w:rsid w:val="00596328"/>
    <w:rPr>
      <w:rFonts w:ascii="Arial" w:hAnsi="Arial" w:cs="Arial"/>
      <w:sz w:val="18"/>
      <w:szCs w:val="18"/>
      <w:lang w:val="en-US" w:eastAsia="en-US" w:bidi="ar-SA"/>
    </w:rPr>
  </w:style>
  <w:style w:type="paragraph" w:customStyle="1" w:styleId="Tablebullet">
    <w:name w:val="Table bullet"/>
    <w:basedOn w:val="Normal"/>
    <w:semiHidden/>
    <w:rsid w:val="00596328"/>
    <w:pPr>
      <w:keepLines/>
      <w:numPr>
        <w:numId w:val="12"/>
      </w:numPr>
      <w:tabs>
        <w:tab w:val="left" w:pos="1559"/>
      </w:tabs>
      <w:spacing w:after="120" w:line="264" w:lineRule="auto"/>
      <w:jc w:val="both"/>
    </w:pPr>
    <w:rPr>
      <w:sz w:val="20"/>
      <w:szCs w:val="22"/>
      <w:lang w:eastAsia="en-AU"/>
    </w:rPr>
  </w:style>
  <w:style w:type="paragraph" w:styleId="ListBullet2">
    <w:name w:val="List Bullet 2"/>
    <w:basedOn w:val="Normal"/>
    <w:autoRedefine/>
    <w:semiHidden/>
    <w:rsid w:val="00596328"/>
    <w:pPr>
      <w:numPr>
        <w:numId w:val="9"/>
      </w:numPr>
      <w:tabs>
        <w:tab w:val="left" w:pos="709"/>
      </w:tabs>
      <w:spacing w:line="264" w:lineRule="auto"/>
      <w:jc w:val="both"/>
    </w:pPr>
    <w:rPr>
      <w:sz w:val="22"/>
      <w:szCs w:val="20"/>
      <w:lang w:eastAsia="en-AU"/>
    </w:rPr>
  </w:style>
  <w:style w:type="paragraph" w:customStyle="1" w:styleId="TableRoman">
    <w:name w:val="Table Roman"/>
    <w:basedOn w:val="Normal"/>
    <w:rsid w:val="00596328"/>
    <w:pPr>
      <w:numPr>
        <w:numId w:val="10"/>
      </w:numPr>
      <w:tabs>
        <w:tab w:val="clear" w:pos="643"/>
      </w:tabs>
      <w:spacing w:line="264" w:lineRule="auto"/>
      <w:jc w:val="both"/>
    </w:pPr>
    <w:rPr>
      <w:sz w:val="20"/>
      <w:szCs w:val="20"/>
      <w:lang w:eastAsia="en-AU"/>
    </w:rPr>
  </w:style>
  <w:style w:type="paragraph" w:customStyle="1" w:styleId="TableBullet2">
    <w:name w:val="Table Bullet 2"/>
    <w:basedOn w:val="Normal"/>
    <w:rsid w:val="00596328"/>
    <w:pPr>
      <w:numPr>
        <w:numId w:val="11"/>
      </w:numPr>
      <w:tabs>
        <w:tab w:val="clear" w:pos="993"/>
      </w:tabs>
      <w:spacing w:line="264" w:lineRule="auto"/>
      <w:ind w:left="1021"/>
      <w:jc w:val="both"/>
    </w:pPr>
    <w:rPr>
      <w:sz w:val="20"/>
      <w:szCs w:val="20"/>
      <w:lang w:eastAsia="en-AU"/>
    </w:rPr>
  </w:style>
  <w:style w:type="paragraph" w:customStyle="1" w:styleId="CharCharCharCharCharCharChar">
    <w:name w:val="Char Char Char Char Char Char Char"/>
    <w:basedOn w:val="Normal"/>
    <w:next w:val="Normal"/>
    <w:rsid w:val="00596328"/>
    <w:pPr>
      <w:spacing w:after="240"/>
    </w:pPr>
    <w:rPr>
      <w:rFonts w:ascii="Times New Roman" w:hAnsi="Times New Roman"/>
      <w:sz w:val="20"/>
      <w:szCs w:val="20"/>
      <w:lang w:val="en-US"/>
    </w:rPr>
  </w:style>
  <w:style w:type="paragraph" w:customStyle="1" w:styleId="Style1">
    <w:name w:val="Style1"/>
    <w:basedOn w:val="Normal"/>
    <w:rsid w:val="00596328"/>
    <w:pPr>
      <w:tabs>
        <w:tab w:val="left" w:pos="720"/>
        <w:tab w:val="left" w:pos="1440"/>
        <w:tab w:val="left" w:pos="2160"/>
        <w:tab w:val="right" w:pos="8280"/>
      </w:tabs>
      <w:jc w:val="both"/>
    </w:pPr>
    <w:rPr>
      <w:rFonts w:ascii="Times New Roman" w:hAnsi="Times New Roman"/>
      <w:szCs w:val="20"/>
    </w:rPr>
  </w:style>
  <w:style w:type="paragraph" w:customStyle="1" w:styleId="xl22">
    <w:name w:val="xl22"/>
    <w:basedOn w:val="Normal"/>
    <w:rsid w:val="00596328"/>
    <w:pPr>
      <w:spacing w:before="100" w:beforeAutospacing="1" w:after="100" w:afterAutospacing="1"/>
    </w:pPr>
    <w:rPr>
      <w:rFonts w:eastAsia="Arial Unicode MS" w:cs="Arial"/>
      <w:b/>
      <w:bCs/>
    </w:rPr>
  </w:style>
  <w:style w:type="paragraph" w:customStyle="1" w:styleId="Char">
    <w:name w:val="Char"/>
    <w:basedOn w:val="Normal"/>
    <w:next w:val="Normal"/>
    <w:rsid w:val="00596328"/>
    <w:pPr>
      <w:spacing w:after="240"/>
    </w:pPr>
    <w:rPr>
      <w:rFonts w:ascii="Times New Roman" w:hAnsi="Times New Roman"/>
      <w:sz w:val="20"/>
      <w:szCs w:val="20"/>
      <w:lang w:val="en-US"/>
    </w:rPr>
  </w:style>
  <w:style w:type="paragraph" w:customStyle="1" w:styleId="ConsentHeading1">
    <w:name w:val="Consent Heading 1"/>
    <w:rsid w:val="00596328"/>
    <w:pPr>
      <w:jc w:val="center"/>
    </w:pPr>
    <w:rPr>
      <w:rFonts w:ascii="Arial" w:hAnsi="Arial" w:cs="Arial"/>
      <w:b/>
      <w:caps/>
      <w:kern w:val="32"/>
      <w:szCs w:val="32"/>
    </w:rPr>
  </w:style>
  <w:style w:type="paragraph" w:customStyle="1" w:styleId="ConsentHeading2">
    <w:name w:val="Consent Heading 2"/>
    <w:basedOn w:val="Normal"/>
    <w:rsid w:val="00596328"/>
    <w:pPr>
      <w:jc w:val="both"/>
    </w:pPr>
    <w:rPr>
      <w:rFonts w:ascii="Arial Bold" w:hAnsi="Arial Bold" w:cs="Arial"/>
      <w:b/>
      <w:caps/>
      <w:sz w:val="18"/>
      <w:szCs w:val="18"/>
      <w:lang w:eastAsia="en-AU"/>
    </w:rPr>
  </w:style>
  <w:style w:type="paragraph" w:customStyle="1" w:styleId="Heading">
    <w:name w:val="Heading"/>
    <w:aliases w:val="consent heading 3"/>
    <w:basedOn w:val="Normal"/>
    <w:rsid w:val="00596328"/>
    <w:pPr>
      <w:jc w:val="both"/>
    </w:pPr>
    <w:rPr>
      <w:rFonts w:ascii="Arial Bold" w:hAnsi="Arial Bold" w:cs="Arial"/>
      <w:b/>
      <w:caps/>
      <w:sz w:val="18"/>
      <w:szCs w:val="18"/>
      <w:lang w:eastAsia="en-AU"/>
    </w:rPr>
  </w:style>
  <w:style w:type="paragraph" w:styleId="TOC3">
    <w:name w:val="toc 3"/>
    <w:basedOn w:val="Normal"/>
    <w:next w:val="Normal"/>
    <w:autoRedefine/>
    <w:semiHidden/>
    <w:rsid w:val="00596328"/>
    <w:pPr>
      <w:tabs>
        <w:tab w:val="right" w:pos="8778"/>
      </w:tabs>
      <w:ind w:left="1134"/>
      <w:jc w:val="both"/>
    </w:pPr>
    <w:rPr>
      <w:rFonts w:cs="Arial"/>
      <w:noProof/>
      <w:sz w:val="18"/>
      <w:szCs w:val="20"/>
      <w:lang w:eastAsia="en-AU"/>
    </w:rPr>
  </w:style>
  <w:style w:type="paragraph" w:customStyle="1" w:styleId="StyleBefore18pt">
    <w:name w:val="Style Before:  18 pt"/>
    <w:basedOn w:val="Normal"/>
    <w:rsid w:val="00596328"/>
    <w:pPr>
      <w:spacing w:before="360"/>
    </w:pPr>
    <w:rPr>
      <w:sz w:val="22"/>
      <w:szCs w:val="20"/>
      <w:lang w:eastAsia="en-AU"/>
    </w:rPr>
  </w:style>
  <w:style w:type="paragraph" w:customStyle="1" w:styleId="Headerp1">
    <w:name w:val="Header p1"/>
    <w:basedOn w:val="Header"/>
    <w:rsid w:val="00596328"/>
    <w:pPr>
      <w:spacing w:before="180"/>
    </w:pPr>
    <w:rPr>
      <w:rFonts w:ascii="Arial Black" w:hAnsi="Arial Black"/>
      <w:sz w:val="40"/>
      <w:szCs w:val="20"/>
      <w:lang w:eastAsia="en-AU"/>
    </w:rPr>
  </w:style>
  <w:style w:type="paragraph" w:customStyle="1" w:styleId="leftparagraph">
    <w:name w:val="leftparagraph"/>
    <w:basedOn w:val="Normal"/>
    <w:rsid w:val="00596328"/>
    <w:pPr>
      <w:spacing w:before="100" w:beforeAutospacing="1" w:after="100" w:afterAutospacing="1"/>
    </w:pPr>
    <w:rPr>
      <w:rFonts w:ascii="Times New Roman" w:hAnsi="Times New Roman"/>
      <w:lang w:val="en-US"/>
    </w:rPr>
  </w:style>
  <w:style w:type="paragraph" w:styleId="TOC4">
    <w:name w:val="toc 4"/>
    <w:basedOn w:val="Normal"/>
    <w:next w:val="Normal"/>
    <w:autoRedefine/>
    <w:uiPriority w:val="39"/>
    <w:rsid w:val="002F6142"/>
    <w:pPr>
      <w:tabs>
        <w:tab w:val="left" w:pos="567"/>
        <w:tab w:val="left" w:pos="1560"/>
        <w:tab w:val="right" w:pos="8789"/>
      </w:tabs>
      <w:jc w:val="both"/>
    </w:pPr>
    <w:rPr>
      <w:sz w:val="20"/>
      <w:szCs w:val="20"/>
      <w:lang w:eastAsia="en-AU"/>
    </w:rPr>
  </w:style>
  <w:style w:type="paragraph" w:styleId="BodyText3">
    <w:name w:val="Body Text 3"/>
    <w:basedOn w:val="Normal"/>
    <w:link w:val="BodyText3Char"/>
    <w:rsid w:val="002A044D"/>
    <w:pPr>
      <w:spacing w:after="120"/>
    </w:pPr>
    <w:rPr>
      <w:sz w:val="16"/>
      <w:szCs w:val="16"/>
    </w:rPr>
  </w:style>
  <w:style w:type="character" w:customStyle="1" w:styleId="BodyText3Char">
    <w:name w:val="Body Text 3 Char"/>
    <w:link w:val="BodyText3"/>
    <w:rsid w:val="002A044D"/>
    <w:rPr>
      <w:rFonts w:ascii="Arial" w:hAnsi="Arial"/>
      <w:sz w:val="16"/>
      <w:szCs w:val="16"/>
      <w:lang w:eastAsia="en-US"/>
    </w:rPr>
  </w:style>
  <w:style w:type="paragraph" w:customStyle="1" w:styleId="Heading1DGReport">
    <w:name w:val="Heading 1 DG Report"/>
    <w:basedOn w:val="Heading1"/>
    <w:next w:val="Normal"/>
    <w:autoRedefine/>
    <w:rsid w:val="002A044D"/>
    <w:pPr>
      <w:widowControl w:val="0"/>
      <w:pBdr>
        <w:bottom w:val="single" w:sz="12" w:space="3" w:color="000000"/>
      </w:pBdr>
      <w:tabs>
        <w:tab w:val="num" w:pos="360"/>
      </w:tabs>
      <w:spacing w:after="360"/>
      <w:ind w:left="360" w:hanging="360"/>
    </w:pPr>
    <w:rPr>
      <w:rFonts w:ascii="Arial Narrow" w:hAnsi="Arial Narrow"/>
      <w:bCs/>
      <w:caps/>
      <w:color w:val="000000"/>
      <w:kern w:val="28"/>
      <w:sz w:val="32"/>
      <w:szCs w:val="32"/>
      <w:lang w:val="en-GB" w:eastAsia="en-AU"/>
    </w:rPr>
  </w:style>
  <w:style w:type="paragraph" w:customStyle="1" w:styleId="Heading3DGReport">
    <w:name w:val="Heading 3 DG Report"/>
    <w:basedOn w:val="Heading3"/>
    <w:rsid w:val="002A044D"/>
    <w:pPr>
      <w:numPr>
        <w:ilvl w:val="2"/>
        <w:numId w:val="13"/>
      </w:numPr>
      <w:tabs>
        <w:tab w:val="clear" w:pos="-1418"/>
      </w:tabs>
      <w:spacing w:after="0"/>
      <w:jc w:val="left"/>
    </w:pPr>
    <w:rPr>
      <w:rFonts w:ascii="Arial Narrow" w:hAnsi="Arial Narrow"/>
      <w:b w:val="0"/>
      <w:bCs w:val="0"/>
    </w:rPr>
  </w:style>
  <w:style w:type="paragraph" w:customStyle="1" w:styleId="Heading2DGReport">
    <w:name w:val="Heading 2 DG Report"/>
    <w:basedOn w:val="Heading2"/>
    <w:rsid w:val="002A044D"/>
    <w:pPr>
      <w:keepNext w:val="0"/>
      <w:numPr>
        <w:ilvl w:val="1"/>
        <w:numId w:val="13"/>
      </w:numPr>
      <w:spacing w:before="120" w:after="0"/>
      <w:jc w:val="left"/>
    </w:pPr>
    <w:rPr>
      <w:rFonts w:ascii="Arial Narrow" w:hAnsi="Arial Narrow" w:cs="Tahoma"/>
      <w:bCs w:val="0"/>
      <w:i w:val="0"/>
      <w:iCs w:val="0"/>
      <w:sz w:val="22"/>
      <w:szCs w:val="16"/>
    </w:rPr>
  </w:style>
  <w:style w:type="paragraph" w:customStyle="1" w:styleId="PartBConditions">
    <w:name w:val="Part B Conditions"/>
    <w:basedOn w:val="Normal"/>
    <w:next w:val="BodyText"/>
    <w:rsid w:val="002A044D"/>
    <w:pPr>
      <w:spacing w:before="300" w:after="120"/>
      <w:jc w:val="both"/>
    </w:pPr>
    <w:rPr>
      <w:b/>
      <w:i/>
      <w:snapToGrid w:val="0"/>
      <w:lang w:val="en-GB" w:eastAsia="en-AU"/>
    </w:rPr>
  </w:style>
  <w:style w:type="paragraph" w:customStyle="1" w:styleId="ColorfulList-Accent11">
    <w:name w:val="Colorful List - Accent 11"/>
    <w:basedOn w:val="Normal"/>
    <w:uiPriority w:val="34"/>
    <w:qFormat/>
    <w:rsid w:val="005268E1"/>
    <w:pPr>
      <w:ind w:left="720"/>
    </w:pPr>
  </w:style>
  <w:style w:type="paragraph" w:styleId="BodyTextFirstIndent">
    <w:name w:val="Body Text First Indent"/>
    <w:basedOn w:val="BodyText"/>
    <w:link w:val="BodyTextFirstIndentChar"/>
    <w:rsid w:val="00C2530D"/>
    <w:pPr>
      <w:spacing w:after="120" w:line="240" w:lineRule="auto"/>
      <w:ind w:left="0" w:firstLine="210"/>
      <w:jc w:val="left"/>
    </w:pPr>
    <w:rPr>
      <w:spacing w:val="0"/>
    </w:rPr>
  </w:style>
  <w:style w:type="character" w:customStyle="1" w:styleId="BodyTextChar">
    <w:name w:val="Body Text Char"/>
    <w:link w:val="BodyText"/>
    <w:rsid w:val="00C2530D"/>
    <w:rPr>
      <w:rFonts w:ascii="Arial" w:hAnsi="Arial"/>
      <w:spacing w:val="-5"/>
      <w:sz w:val="24"/>
      <w:szCs w:val="24"/>
      <w:lang w:eastAsia="en-US"/>
    </w:rPr>
  </w:style>
  <w:style w:type="character" w:customStyle="1" w:styleId="BodyTextFirstIndentChar">
    <w:name w:val="Body Text First Indent Char"/>
    <w:link w:val="BodyTextFirstIndent"/>
    <w:rsid w:val="00C2530D"/>
    <w:rPr>
      <w:rFonts w:ascii="Arial" w:hAnsi="Arial"/>
      <w:spacing w:val="-5"/>
      <w:sz w:val="24"/>
      <w:szCs w:val="24"/>
      <w:lang w:eastAsia="en-US"/>
    </w:rPr>
  </w:style>
  <w:style w:type="character" w:customStyle="1" w:styleId="Heading4Char">
    <w:name w:val="Heading 4 Char"/>
    <w:aliases w:val="DG Report Heading 2 Char,2nd sub-clause Char,Heading 4 DG Report Char,Heading 4 DG Report + Arial Char,Jus... Char"/>
    <w:link w:val="Heading4"/>
    <w:locked/>
    <w:rsid w:val="00A40027"/>
    <w:rPr>
      <w:b/>
      <w:bCs/>
      <w:sz w:val="28"/>
      <w:szCs w:val="28"/>
      <w:lang w:eastAsia="en-US"/>
    </w:rPr>
  </w:style>
  <w:style w:type="character" w:customStyle="1" w:styleId="FooterChar">
    <w:name w:val="Footer Char"/>
    <w:link w:val="Footer"/>
    <w:uiPriority w:val="99"/>
    <w:rsid w:val="007D14F2"/>
    <w:rPr>
      <w:rFonts w:ascii="Arial" w:hAnsi="Arial"/>
      <w:szCs w:val="24"/>
      <w:lang w:eastAsia="en-US"/>
    </w:rPr>
  </w:style>
  <w:style w:type="character" w:customStyle="1" w:styleId="HeaderChar">
    <w:name w:val="Header Char"/>
    <w:aliases w:val="g Char"/>
    <w:link w:val="Header"/>
    <w:rsid w:val="00417010"/>
    <w:rPr>
      <w:rFonts w:ascii="Arial" w:hAnsi="Arial"/>
      <w:sz w:val="24"/>
      <w:szCs w:val="24"/>
      <w:lang w:eastAsia="en-US"/>
    </w:rPr>
  </w:style>
  <w:style w:type="paragraph" w:customStyle="1" w:styleId="PartEConditions">
    <w:name w:val="Part E Conditions"/>
    <w:basedOn w:val="Normal"/>
    <w:next w:val="BodyText"/>
    <w:rsid w:val="000029D6"/>
    <w:pPr>
      <w:spacing w:before="300" w:after="60"/>
      <w:jc w:val="both"/>
    </w:pPr>
    <w:rPr>
      <w:b/>
      <w:i/>
      <w:snapToGrid w:val="0"/>
      <w:lang w:val="en-GB" w:eastAsia="en-AU"/>
    </w:rPr>
  </w:style>
  <w:style w:type="paragraph" w:customStyle="1" w:styleId="TableHeading">
    <w:name w:val="Table Heading"/>
    <w:basedOn w:val="Normal"/>
    <w:link w:val="TableHeadingChar"/>
    <w:rsid w:val="00933A44"/>
    <w:pPr>
      <w:spacing w:before="60" w:after="60"/>
      <w:ind w:right="-57"/>
    </w:pPr>
    <w:rPr>
      <w:b/>
      <w:sz w:val="20"/>
      <w:szCs w:val="20"/>
    </w:rPr>
  </w:style>
  <w:style w:type="paragraph" w:customStyle="1" w:styleId="TableParagraph">
    <w:name w:val="Table Paragraph"/>
    <w:basedOn w:val="Normal"/>
    <w:uiPriority w:val="1"/>
    <w:qFormat/>
    <w:rsid w:val="00933A44"/>
    <w:pPr>
      <w:spacing w:before="60" w:after="60"/>
      <w:ind w:right="-57"/>
      <w:jc w:val="both"/>
    </w:pPr>
    <w:rPr>
      <w:sz w:val="20"/>
      <w:szCs w:val="20"/>
      <w:lang w:eastAsia="en-AU"/>
    </w:rPr>
  </w:style>
  <w:style w:type="character" w:customStyle="1" w:styleId="TableHeadingChar">
    <w:name w:val="Table Heading Char"/>
    <w:link w:val="TableHeading"/>
    <w:rsid w:val="00933A44"/>
    <w:rPr>
      <w:rFonts w:ascii="Arial" w:hAnsi="Arial"/>
      <w:b/>
    </w:rPr>
  </w:style>
  <w:style w:type="paragraph" w:customStyle="1" w:styleId="Instrument1">
    <w:name w:val="Instrument 1"/>
    <w:basedOn w:val="Normal"/>
    <w:qFormat/>
    <w:rsid w:val="0029287D"/>
    <w:pPr>
      <w:tabs>
        <w:tab w:val="left" w:pos="3828"/>
      </w:tabs>
      <w:snapToGrid w:val="0"/>
      <w:spacing w:before="200"/>
      <w:ind w:left="3828" w:hanging="3828"/>
      <w:jc w:val="both"/>
    </w:pPr>
    <w:rPr>
      <w:sz w:val="22"/>
      <w:szCs w:val="20"/>
      <w:lang w:eastAsia="en-AU"/>
    </w:rPr>
  </w:style>
  <w:style w:type="paragraph" w:customStyle="1" w:styleId="InstrumentBullet">
    <w:name w:val="Instrument Bullet"/>
    <w:basedOn w:val="Instrument1"/>
    <w:qFormat/>
    <w:rsid w:val="0029287D"/>
    <w:pPr>
      <w:numPr>
        <w:numId w:val="14"/>
      </w:numPr>
      <w:spacing w:before="0"/>
    </w:pPr>
  </w:style>
  <w:style w:type="paragraph" w:customStyle="1" w:styleId="InstrumentSignature">
    <w:name w:val="Instrument Signature"/>
    <w:basedOn w:val="InstrumentBullet"/>
    <w:qFormat/>
    <w:rsid w:val="00653E95"/>
    <w:pPr>
      <w:numPr>
        <w:numId w:val="0"/>
      </w:numPr>
      <w:snapToGrid/>
      <w:ind w:left="2552"/>
    </w:pPr>
    <w:rPr>
      <w:snapToGrid w:val="0"/>
    </w:rPr>
  </w:style>
  <w:style w:type="paragraph" w:styleId="ListParagraph">
    <w:name w:val="List Paragraph"/>
    <w:aliases w:val="Contents List Paragraph,M1M2 Heading 2,Bullet List,FooterText,Párrafo de lista1,numbered,List Paragraph1,Paragraphe de liste1,Bulletr List Paragraph,列出段落,列出段落1,Listeafsnit1,Parágrafo da Lista1,List Paragraph2"/>
    <w:basedOn w:val="Normal"/>
    <w:link w:val="ListParagraphChar"/>
    <w:uiPriority w:val="34"/>
    <w:qFormat/>
    <w:rsid w:val="00DD7203"/>
    <w:pPr>
      <w:ind w:left="720"/>
      <w:contextualSpacing/>
    </w:pPr>
  </w:style>
  <w:style w:type="paragraph" w:customStyle="1" w:styleId="PartFConditions">
    <w:name w:val="Part F Conditions"/>
    <w:basedOn w:val="Normal"/>
    <w:rsid w:val="00D41AB4"/>
    <w:pPr>
      <w:numPr>
        <w:numId w:val="19"/>
      </w:numPr>
    </w:pPr>
  </w:style>
  <w:style w:type="character" w:customStyle="1" w:styleId="ListParagraphChar">
    <w:name w:val="List Paragraph Char"/>
    <w:aliases w:val="Contents List Paragraph Char,M1M2 Heading 2 Char,Bullet List Char,FooterText Char,Párrafo de lista1 Char,numbered Char,List Paragraph1 Char,Paragraphe de liste1 Char,Bulletr List Paragraph Char,列出段落 Char,列出段落1 Char,Listeafsnit1 Char"/>
    <w:basedOn w:val="DefaultParagraphFont"/>
    <w:link w:val="ListParagraph"/>
    <w:uiPriority w:val="34"/>
    <w:locked/>
    <w:rsid w:val="00D469A6"/>
    <w:rPr>
      <w:rFonts w:ascii="Arial" w:hAnsi="Arial"/>
      <w:sz w:val="24"/>
      <w:szCs w:val="24"/>
      <w:lang w:eastAsia="en-US"/>
    </w:rPr>
  </w:style>
  <w:style w:type="paragraph" w:styleId="CommentSubject">
    <w:name w:val="annotation subject"/>
    <w:basedOn w:val="CommentText"/>
    <w:next w:val="CommentText"/>
    <w:link w:val="CommentSubjectChar"/>
    <w:semiHidden/>
    <w:unhideWhenUsed/>
    <w:rsid w:val="004C348F"/>
    <w:rPr>
      <w:b/>
      <w:bCs/>
      <w:color w:val="auto"/>
      <w:szCs w:val="20"/>
      <w:lang w:val="en-AU" w:eastAsia="en-US"/>
    </w:rPr>
  </w:style>
  <w:style w:type="character" w:customStyle="1" w:styleId="CommentTextChar">
    <w:name w:val="Comment Text Char"/>
    <w:basedOn w:val="DefaultParagraphFont"/>
    <w:link w:val="CommentText"/>
    <w:semiHidden/>
    <w:rsid w:val="004C348F"/>
    <w:rPr>
      <w:rFonts w:ascii="Arial" w:hAnsi="Arial"/>
      <w:color w:val="000000"/>
      <w:szCs w:val="18"/>
      <w:lang w:val="en-US"/>
    </w:rPr>
  </w:style>
  <w:style w:type="character" w:customStyle="1" w:styleId="CommentSubjectChar">
    <w:name w:val="Comment Subject Char"/>
    <w:basedOn w:val="CommentTextChar"/>
    <w:link w:val="CommentSubject"/>
    <w:semiHidden/>
    <w:rsid w:val="004C348F"/>
    <w:rPr>
      <w:rFonts w:ascii="Arial" w:hAnsi="Arial"/>
      <w:b/>
      <w:bCs/>
      <w:color w:val="000000"/>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201455">
      <w:bodyDiv w:val="1"/>
      <w:marLeft w:val="0"/>
      <w:marRight w:val="0"/>
      <w:marTop w:val="0"/>
      <w:marBottom w:val="0"/>
      <w:divBdr>
        <w:top w:val="none" w:sz="0" w:space="0" w:color="auto"/>
        <w:left w:val="none" w:sz="0" w:space="0" w:color="auto"/>
        <w:bottom w:val="none" w:sz="0" w:space="0" w:color="auto"/>
        <w:right w:val="none" w:sz="0" w:space="0" w:color="auto"/>
      </w:divBdr>
    </w:div>
    <w:div w:id="1961110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MJR%20Urban%20Planning%20-%20Projects\DP&amp;E%20Major%20Projects\DP&amp;E%20Templates\Report%20Templates\MODs%20-%20S75W%20instr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798E7C501FF494897B4C7811A197142" ma:contentTypeVersion="12" ma:contentTypeDescription="Create a new document." ma:contentTypeScope="" ma:versionID="d8e488d10b6223bfeb2548a373ab84e3">
  <xsd:schema xmlns:xsd="http://www.w3.org/2001/XMLSchema" xmlns:xs="http://www.w3.org/2001/XMLSchema" xmlns:p="http://schemas.microsoft.com/office/2006/metadata/properties" xmlns:ns3="1a461c37-b668-49bf-a220-002fcdef1a05" xmlns:ns4="a7cd9408-e874-4b9f-ad09-48552c6bc24a" targetNamespace="http://schemas.microsoft.com/office/2006/metadata/properties" ma:root="true" ma:fieldsID="5387794c4d16455166932a4858a210b1" ns3:_="" ns4:_="">
    <xsd:import namespace="1a461c37-b668-49bf-a220-002fcdef1a05"/>
    <xsd:import namespace="a7cd9408-e874-4b9f-ad09-48552c6bc2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61c37-b668-49bf-a220-002fcdef1a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cd9408-e874-4b9f-ad09-48552c6bc2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F8B82-263D-4710-B1D4-8E01DE9BA09C}">
  <ds:schemaRefs>
    <ds:schemaRef ds:uri="http://schemas.openxmlformats.org/officeDocument/2006/bibliography"/>
  </ds:schemaRefs>
</ds:datastoreItem>
</file>

<file path=customXml/itemProps2.xml><?xml version="1.0" encoding="utf-8"?>
<ds:datastoreItem xmlns:ds="http://schemas.openxmlformats.org/officeDocument/2006/customXml" ds:itemID="{EDF62904-89B6-49E7-BCED-9A6329600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61c37-b668-49bf-a220-002fcdef1a05"/>
    <ds:schemaRef ds:uri="a7cd9408-e874-4b9f-ad09-48552c6bc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1611C-A5CD-4389-96F9-FF7D0450C3BC}">
  <ds:schemaRefs>
    <ds:schemaRef ds:uri="http://schemas.microsoft.com/sharepoint/v3/contenttype/forms"/>
  </ds:schemaRefs>
</ds:datastoreItem>
</file>

<file path=customXml/itemProps4.xml><?xml version="1.0" encoding="utf-8"?>
<ds:datastoreItem xmlns:ds="http://schemas.openxmlformats.org/officeDocument/2006/customXml" ds:itemID="{2152776C-C6C8-4E49-A65A-B532297B2B74}">
  <ds:schemaRefs>
    <ds:schemaRef ds:uri="http://schemas.openxmlformats.org/package/2006/metadata/core-properties"/>
    <ds:schemaRef ds:uri="http://schemas.microsoft.com/office/2006/documentManagement/types"/>
    <ds:schemaRef ds:uri="1a461c37-b668-49bf-a220-002fcdef1a05"/>
    <ds:schemaRef ds:uri="http://purl.org/dc/elements/1.1/"/>
    <ds:schemaRef ds:uri="http://schemas.microsoft.com/office/2006/metadata/properties"/>
    <ds:schemaRef ds:uri="http://schemas.microsoft.com/office/infopath/2007/PartnerControls"/>
    <ds:schemaRef ds:uri="http://purl.org/dc/terms/"/>
    <ds:schemaRef ds:uri="a7cd9408-e874-4b9f-ad09-48552c6bc2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MODs - S75W instrument template.dotx</Template>
  <TotalTime>0</TotalTime>
  <Pages>12</Pages>
  <Words>3600</Words>
  <Characters>20522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Letter to individual or group with standard brief</vt:lpstr>
    </vt:vector>
  </TitlesOfParts>
  <Company>Department of Planning</Company>
  <LinksUpToDate>false</LinksUpToDate>
  <CharactersWithSpaces>24074</CharactersWithSpaces>
  <SharedDoc>false</SharedDoc>
  <HLinks>
    <vt:vector size="150" baseType="variant">
      <vt:variant>
        <vt:i4>851993</vt:i4>
      </vt:variant>
      <vt:variant>
        <vt:i4>138</vt:i4>
      </vt:variant>
      <vt:variant>
        <vt:i4>0</vt:i4>
      </vt:variant>
      <vt:variant>
        <vt:i4>5</vt:i4>
      </vt:variant>
      <vt:variant>
        <vt:lpwstr>http://majorprojects.planning.nsw.gov.au/index.pl?action=view_job&amp;job_id=6044</vt:lpwstr>
      </vt:variant>
      <vt:variant>
        <vt:lpwstr/>
      </vt:variant>
      <vt:variant>
        <vt:i4>851993</vt:i4>
      </vt:variant>
      <vt:variant>
        <vt:i4>135</vt:i4>
      </vt:variant>
      <vt:variant>
        <vt:i4>0</vt:i4>
      </vt:variant>
      <vt:variant>
        <vt:i4>5</vt:i4>
      </vt:variant>
      <vt:variant>
        <vt:lpwstr>http://majorprojects.planning.nsw.gov.au/index.pl?action=view_job&amp;job_id=6044</vt:lpwstr>
      </vt:variant>
      <vt:variant>
        <vt:lpwstr/>
      </vt:variant>
      <vt:variant>
        <vt:i4>851993</vt:i4>
      </vt:variant>
      <vt:variant>
        <vt:i4>132</vt:i4>
      </vt:variant>
      <vt:variant>
        <vt:i4>0</vt:i4>
      </vt:variant>
      <vt:variant>
        <vt:i4>5</vt:i4>
      </vt:variant>
      <vt:variant>
        <vt:lpwstr>http://majorprojects.planning.nsw.gov.au/index.pl?action=view_job&amp;job_id=6044</vt:lpwstr>
      </vt:variant>
      <vt:variant>
        <vt:lpwstr/>
      </vt:variant>
      <vt:variant>
        <vt:i4>1507391</vt:i4>
      </vt:variant>
      <vt:variant>
        <vt:i4>125</vt:i4>
      </vt:variant>
      <vt:variant>
        <vt:i4>0</vt:i4>
      </vt:variant>
      <vt:variant>
        <vt:i4>5</vt:i4>
      </vt:variant>
      <vt:variant>
        <vt:lpwstr/>
      </vt:variant>
      <vt:variant>
        <vt:lpwstr>_Toc378156109</vt:lpwstr>
      </vt:variant>
      <vt:variant>
        <vt:i4>1507391</vt:i4>
      </vt:variant>
      <vt:variant>
        <vt:i4>119</vt:i4>
      </vt:variant>
      <vt:variant>
        <vt:i4>0</vt:i4>
      </vt:variant>
      <vt:variant>
        <vt:i4>5</vt:i4>
      </vt:variant>
      <vt:variant>
        <vt:lpwstr/>
      </vt:variant>
      <vt:variant>
        <vt:lpwstr>_Toc378156108</vt:lpwstr>
      </vt:variant>
      <vt:variant>
        <vt:i4>1507391</vt:i4>
      </vt:variant>
      <vt:variant>
        <vt:i4>113</vt:i4>
      </vt:variant>
      <vt:variant>
        <vt:i4>0</vt:i4>
      </vt:variant>
      <vt:variant>
        <vt:i4>5</vt:i4>
      </vt:variant>
      <vt:variant>
        <vt:lpwstr/>
      </vt:variant>
      <vt:variant>
        <vt:lpwstr>_Toc378156107</vt:lpwstr>
      </vt:variant>
      <vt:variant>
        <vt:i4>1507391</vt:i4>
      </vt:variant>
      <vt:variant>
        <vt:i4>107</vt:i4>
      </vt:variant>
      <vt:variant>
        <vt:i4>0</vt:i4>
      </vt:variant>
      <vt:variant>
        <vt:i4>5</vt:i4>
      </vt:variant>
      <vt:variant>
        <vt:lpwstr/>
      </vt:variant>
      <vt:variant>
        <vt:lpwstr>_Toc378156106</vt:lpwstr>
      </vt:variant>
      <vt:variant>
        <vt:i4>1507391</vt:i4>
      </vt:variant>
      <vt:variant>
        <vt:i4>101</vt:i4>
      </vt:variant>
      <vt:variant>
        <vt:i4>0</vt:i4>
      </vt:variant>
      <vt:variant>
        <vt:i4>5</vt:i4>
      </vt:variant>
      <vt:variant>
        <vt:lpwstr/>
      </vt:variant>
      <vt:variant>
        <vt:lpwstr>_Toc378156105</vt:lpwstr>
      </vt:variant>
      <vt:variant>
        <vt:i4>1507391</vt:i4>
      </vt:variant>
      <vt:variant>
        <vt:i4>95</vt:i4>
      </vt:variant>
      <vt:variant>
        <vt:i4>0</vt:i4>
      </vt:variant>
      <vt:variant>
        <vt:i4>5</vt:i4>
      </vt:variant>
      <vt:variant>
        <vt:lpwstr/>
      </vt:variant>
      <vt:variant>
        <vt:lpwstr>_Toc378156104</vt:lpwstr>
      </vt:variant>
      <vt:variant>
        <vt:i4>1507391</vt:i4>
      </vt:variant>
      <vt:variant>
        <vt:i4>89</vt:i4>
      </vt:variant>
      <vt:variant>
        <vt:i4>0</vt:i4>
      </vt:variant>
      <vt:variant>
        <vt:i4>5</vt:i4>
      </vt:variant>
      <vt:variant>
        <vt:lpwstr/>
      </vt:variant>
      <vt:variant>
        <vt:lpwstr>_Toc378156103</vt:lpwstr>
      </vt:variant>
      <vt:variant>
        <vt:i4>1507391</vt:i4>
      </vt:variant>
      <vt:variant>
        <vt:i4>83</vt:i4>
      </vt:variant>
      <vt:variant>
        <vt:i4>0</vt:i4>
      </vt:variant>
      <vt:variant>
        <vt:i4>5</vt:i4>
      </vt:variant>
      <vt:variant>
        <vt:lpwstr/>
      </vt:variant>
      <vt:variant>
        <vt:lpwstr>_Toc378156102</vt:lpwstr>
      </vt:variant>
      <vt:variant>
        <vt:i4>1507391</vt:i4>
      </vt:variant>
      <vt:variant>
        <vt:i4>77</vt:i4>
      </vt:variant>
      <vt:variant>
        <vt:i4>0</vt:i4>
      </vt:variant>
      <vt:variant>
        <vt:i4>5</vt:i4>
      </vt:variant>
      <vt:variant>
        <vt:lpwstr/>
      </vt:variant>
      <vt:variant>
        <vt:lpwstr>_Toc378156101</vt:lpwstr>
      </vt:variant>
      <vt:variant>
        <vt:i4>1507391</vt:i4>
      </vt:variant>
      <vt:variant>
        <vt:i4>71</vt:i4>
      </vt:variant>
      <vt:variant>
        <vt:i4>0</vt:i4>
      </vt:variant>
      <vt:variant>
        <vt:i4>5</vt:i4>
      </vt:variant>
      <vt:variant>
        <vt:lpwstr/>
      </vt:variant>
      <vt:variant>
        <vt:lpwstr>_Toc378156100</vt:lpwstr>
      </vt:variant>
      <vt:variant>
        <vt:i4>1966142</vt:i4>
      </vt:variant>
      <vt:variant>
        <vt:i4>65</vt:i4>
      </vt:variant>
      <vt:variant>
        <vt:i4>0</vt:i4>
      </vt:variant>
      <vt:variant>
        <vt:i4>5</vt:i4>
      </vt:variant>
      <vt:variant>
        <vt:lpwstr/>
      </vt:variant>
      <vt:variant>
        <vt:lpwstr>_Toc378156099</vt:lpwstr>
      </vt:variant>
      <vt:variant>
        <vt:i4>1966142</vt:i4>
      </vt:variant>
      <vt:variant>
        <vt:i4>59</vt:i4>
      </vt:variant>
      <vt:variant>
        <vt:i4>0</vt:i4>
      </vt:variant>
      <vt:variant>
        <vt:i4>5</vt:i4>
      </vt:variant>
      <vt:variant>
        <vt:lpwstr/>
      </vt:variant>
      <vt:variant>
        <vt:lpwstr>_Toc378156098</vt:lpwstr>
      </vt:variant>
      <vt:variant>
        <vt:i4>1966142</vt:i4>
      </vt:variant>
      <vt:variant>
        <vt:i4>53</vt:i4>
      </vt:variant>
      <vt:variant>
        <vt:i4>0</vt:i4>
      </vt:variant>
      <vt:variant>
        <vt:i4>5</vt:i4>
      </vt:variant>
      <vt:variant>
        <vt:lpwstr/>
      </vt:variant>
      <vt:variant>
        <vt:lpwstr>_Toc378156097</vt:lpwstr>
      </vt:variant>
      <vt:variant>
        <vt:i4>1966142</vt:i4>
      </vt:variant>
      <vt:variant>
        <vt:i4>47</vt:i4>
      </vt:variant>
      <vt:variant>
        <vt:i4>0</vt:i4>
      </vt:variant>
      <vt:variant>
        <vt:i4>5</vt:i4>
      </vt:variant>
      <vt:variant>
        <vt:lpwstr/>
      </vt:variant>
      <vt:variant>
        <vt:lpwstr>_Toc378156096</vt:lpwstr>
      </vt:variant>
      <vt:variant>
        <vt:i4>1966142</vt:i4>
      </vt:variant>
      <vt:variant>
        <vt:i4>41</vt:i4>
      </vt:variant>
      <vt:variant>
        <vt:i4>0</vt:i4>
      </vt:variant>
      <vt:variant>
        <vt:i4>5</vt:i4>
      </vt:variant>
      <vt:variant>
        <vt:lpwstr/>
      </vt:variant>
      <vt:variant>
        <vt:lpwstr>_Toc378156095</vt:lpwstr>
      </vt:variant>
      <vt:variant>
        <vt:i4>1966142</vt:i4>
      </vt:variant>
      <vt:variant>
        <vt:i4>35</vt:i4>
      </vt:variant>
      <vt:variant>
        <vt:i4>0</vt:i4>
      </vt:variant>
      <vt:variant>
        <vt:i4>5</vt:i4>
      </vt:variant>
      <vt:variant>
        <vt:lpwstr/>
      </vt:variant>
      <vt:variant>
        <vt:lpwstr>_Toc378156094</vt:lpwstr>
      </vt:variant>
      <vt:variant>
        <vt:i4>1966142</vt:i4>
      </vt:variant>
      <vt:variant>
        <vt:i4>29</vt:i4>
      </vt:variant>
      <vt:variant>
        <vt:i4>0</vt:i4>
      </vt:variant>
      <vt:variant>
        <vt:i4>5</vt:i4>
      </vt:variant>
      <vt:variant>
        <vt:lpwstr/>
      </vt:variant>
      <vt:variant>
        <vt:lpwstr>_Toc378156093</vt:lpwstr>
      </vt:variant>
      <vt:variant>
        <vt:i4>1966142</vt:i4>
      </vt:variant>
      <vt:variant>
        <vt:i4>23</vt:i4>
      </vt:variant>
      <vt:variant>
        <vt:i4>0</vt:i4>
      </vt:variant>
      <vt:variant>
        <vt:i4>5</vt:i4>
      </vt:variant>
      <vt:variant>
        <vt:lpwstr/>
      </vt:variant>
      <vt:variant>
        <vt:lpwstr>_Toc378156092</vt:lpwstr>
      </vt:variant>
      <vt:variant>
        <vt:i4>1966142</vt:i4>
      </vt:variant>
      <vt:variant>
        <vt:i4>17</vt:i4>
      </vt:variant>
      <vt:variant>
        <vt:i4>0</vt:i4>
      </vt:variant>
      <vt:variant>
        <vt:i4>5</vt:i4>
      </vt:variant>
      <vt:variant>
        <vt:lpwstr/>
      </vt:variant>
      <vt:variant>
        <vt:lpwstr>_Toc378156091</vt:lpwstr>
      </vt:variant>
      <vt:variant>
        <vt:i4>1966142</vt:i4>
      </vt:variant>
      <vt:variant>
        <vt:i4>11</vt:i4>
      </vt:variant>
      <vt:variant>
        <vt:i4>0</vt:i4>
      </vt:variant>
      <vt:variant>
        <vt:i4>5</vt:i4>
      </vt:variant>
      <vt:variant>
        <vt:lpwstr/>
      </vt:variant>
      <vt:variant>
        <vt:lpwstr>_Toc378156090</vt:lpwstr>
      </vt:variant>
      <vt:variant>
        <vt:i4>2031678</vt:i4>
      </vt:variant>
      <vt:variant>
        <vt:i4>5</vt:i4>
      </vt:variant>
      <vt:variant>
        <vt:i4>0</vt:i4>
      </vt:variant>
      <vt:variant>
        <vt:i4>5</vt:i4>
      </vt:variant>
      <vt:variant>
        <vt:lpwstr/>
      </vt:variant>
      <vt:variant>
        <vt:lpwstr>_Toc378156089</vt:lpwstr>
      </vt:variant>
      <vt:variant>
        <vt:i4>8192053</vt:i4>
      </vt:variant>
      <vt:variant>
        <vt:i4>0</vt:i4>
      </vt:variant>
      <vt:variant>
        <vt:i4>0</vt:i4>
      </vt:variant>
      <vt:variant>
        <vt:i4>5</vt:i4>
      </vt:variant>
      <vt:variant>
        <vt:lpwstr>http://www.planning.nsw.gov.au/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individual or group with standard brief</dc:title>
  <dc:subject>Ministerial Correspondence</dc:subject>
  <dc:creator>Windows User</dc:creator>
  <cp:keywords>Template P-Min1s</cp:keywords>
  <dc:description>Template Date 1 Feb 2006_x000d_
Signoff by Frank Sartor MP</dc:description>
  <cp:lastModifiedBy>David Glasgow</cp:lastModifiedBy>
  <cp:revision>2</cp:revision>
  <cp:lastPrinted>2018-10-16T23:04:00Z</cp:lastPrinted>
  <dcterms:created xsi:type="dcterms:W3CDTF">2021-08-09T07:13:00Z</dcterms:created>
  <dcterms:modified xsi:type="dcterms:W3CDTF">2021-08-09T07:13:00Z</dcterms:modified>
  <cp:category>Corporate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A1880981</vt:lpwstr>
  </property>
  <property fmtid="{D5CDD505-2E9C-101B-9397-08002B2CF9AE}" pid="3" name="Objective-Comment">
    <vt:lpwstr/>
  </property>
  <property fmtid="{D5CDD505-2E9C-101B-9397-08002B2CF9AE}" pid="4" name="Objective-CreationStamp">
    <vt:filetime>2014-02-18T01:49:12Z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2014-02-18T01:49:13Z</vt:filetime>
  </property>
  <property fmtid="{D5CDD505-2E9C-101B-9397-08002B2CF9AE}" pid="9" name="Objective-Owner">
    <vt:lpwstr>Fiona Gibson</vt:lpwstr>
  </property>
  <property fmtid="{D5CDD505-2E9C-101B-9397-08002B2CF9AE}" pid="10" name="Objective-Path">
    <vt:lpwstr>Objective Global Folder:1. Planning &amp; Environment (DP&amp;E):1. Planning &amp; Environment File Plan (DP&amp;E):DEVELOPMENT ASSESSMENT &amp; CONTROL:DEVELOPMENT ASSESSMENTS METROPOLITAN &amp; REGIONAL PROJECTS SOUTH:Metropolitan Part 3A Major Projects 2011:Major Project (MP)</vt:lpwstr>
  </property>
  <property fmtid="{D5CDD505-2E9C-101B-9397-08002B2CF9AE}" pid="11" name="Objective-Parent">
    <vt:lpwstr>06 Assessment</vt:lpwstr>
  </property>
  <property fmtid="{D5CDD505-2E9C-101B-9397-08002B2CF9AE}" pid="12" name="Objective-State">
    <vt:lpwstr>Being Drafted</vt:lpwstr>
  </property>
  <property fmtid="{D5CDD505-2E9C-101B-9397-08002B2CF9AE}" pid="13" name="Objective-Title">
    <vt:lpwstr>Draft Instrument of Approval for proponent</vt:lpwstr>
  </property>
  <property fmtid="{D5CDD505-2E9C-101B-9397-08002B2CF9AE}" pid="14" name="Objective-Version">
    <vt:lpwstr>0.1</vt:lpwstr>
  </property>
  <property fmtid="{D5CDD505-2E9C-101B-9397-08002B2CF9AE}" pid="15" name="Objective-VersionComment">
    <vt:lpwstr>First version</vt:lpwstr>
  </property>
  <property fmtid="{D5CDD505-2E9C-101B-9397-08002B2CF9AE}" pid="16" name="Objective-VersionNumber">
    <vt:r8>1</vt:r8>
  </property>
  <property fmtid="{D5CDD505-2E9C-101B-9397-08002B2CF9AE}" pid="17" name="Objective-FileNumber">
    <vt:lpwstr>13/19445</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bjective File ID">
    <vt:lpwstr/>
  </property>
  <property fmtid="{D5CDD505-2E9C-101B-9397-08002B2CF9AE}" pid="21" name="Objective-Project Number">
    <vt:lpwstr>(Project Number)</vt:lpwstr>
  </property>
  <property fmtid="{D5CDD505-2E9C-101B-9397-08002B2CF9AE}" pid="22" name="Objective-Project Title">
    <vt:lpwstr>(Project Title)</vt:lpwstr>
  </property>
  <property fmtid="{D5CDD505-2E9C-101B-9397-08002B2CF9AE}" pid="23" name="Objective-Branch">
    <vt:lpwstr/>
  </property>
  <property fmtid="{D5CDD505-2E9C-101B-9397-08002B2CF9AE}" pid="24" name="Objective-Assignee">
    <vt:lpwstr/>
  </property>
  <property fmtid="{D5CDD505-2E9C-101B-9397-08002B2CF9AE}" pid="25" name="Objective-Assignee Phone">
    <vt:lpwstr>(Assignee Phone)</vt:lpwstr>
  </property>
  <property fmtid="{D5CDD505-2E9C-101B-9397-08002B2CF9AE}" pid="26" name="Objective-Assignee Email Address">
    <vt:lpwstr>(Assignee Email Address)</vt:lpwstr>
  </property>
  <property fmtid="{D5CDD505-2E9C-101B-9397-08002B2CF9AE}" pid="27" name="Objective-Primary Correspondent">
    <vt:lpwstr/>
  </property>
  <property fmtid="{D5CDD505-2E9C-101B-9397-08002B2CF9AE}" pid="28" name="Objective-PC Given Names">
    <vt:lpwstr>(PC Given Names)</vt:lpwstr>
  </property>
  <property fmtid="{D5CDD505-2E9C-101B-9397-08002B2CF9AE}" pid="29" name="Objective-PC Initials">
    <vt:lpwstr/>
  </property>
  <property fmtid="{D5CDD505-2E9C-101B-9397-08002B2CF9AE}" pid="30" name="Objective-PC Surname">
    <vt:lpwstr>(PC Surname)</vt:lpwstr>
  </property>
  <property fmtid="{D5CDD505-2E9C-101B-9397-08002B2CF9AE}" pid="31" name="Objective-PC Title Status">
    <vt:lpwstr/>
  </property>
  <property fmtid="{D5CDD505-2E9C-101B-9397-08002B2CF9AE}" pid="32" name="Objective-PC Post-Nominals">
    <vt:lpwstr/>
  </property>
  <property fmtid="{D5CDD505-2E9C-101B-9397-08002B2CF9AE}" pid="33" name="Objective-PC Salutations">
    <vt:lpwstr>(PC Salutations)</vt:lpwstr>
  </property>
  <property fmtid="{D5CDD505-2E9C-101B-9397-08002B2CF9AE}" pid="34" name="Objective-PC Ministry">
    <vt:lpwstr/>
  </property>
  <property fmtid="{D5CDD505-2E9C-101B-9397-08002B2CF9AE}" pid="35" name="Objective-PC Position">
    <vt:lpwstr/>
  </property>
  <property fmtid="{D5CDD505-2E9C-101B-9397-08002B2CF9AE}" pid="36" name="Objective-PC Organisation">
    <vt:lpwstr/>
  </property>
  <property fmtid="{D5CDD505-2E9C-101B-9397-08002B2CF9AE}" pid="37" name="Objective-PC Email">
    <vt:lpwstr/>
  </property>
  <property fmtid="{D5CDD505-2E9C-101B-9397-08002B2CF9AE}" pid="38" name="Objective-PC Mailing Address Line 1">
    <vt:lpwstr>(PC Mailing Address Line 1)</vt:lpwstr>
  </property>
  <property fmtid="{D5CDD505-2E9C-101B-9397-08002B2CF9AE}" pid="39" name="Objective-PC Mailing Address Line 2">
    <vt:lpwstr/>
  </property>
  <property fmtid="{D5CDD505-2E9C-101B-9397-08002B2CF9AE}" pid="40" name="Objective-PC Mailing Address Line 3">
    <vt:lpwstr/>
  </property>
  <property fmtid="{D5CDD505-2E9C-101B-9397-08002B2CF9AE}" pid="41" name="Objective-PC Mailing Address Suburb">
    <vt:lpwstr>(PC Mailing Address Suburb)</vt:lpwstr>
  </property>
  <property fmtid="{D5CDD505-2E9C-101B-9397-08002B2CF9AE}" pid="42" name="Objective-PC Mailing Address State">
    <vt:lpwstr>(PC Mailing Address State)</vt:lpwstr>
  </property>
  <property fmtid="{D5CDD505-2E9C-101B-9397-08002B2CF9AE}" pid="43" name="Objective-PC Mailing Address Postcode">
    <vt:lpwstr>(PC mailing Address Postcode)</vt:lpwstr>
  </property>
  <property fmtid="{D5CDD505-2E9C-101B-9397-08002B2CF9AE}" pid="44" name="Objective-PC Mailing Address Country">
    <vt:lpwstr/>
  </property>
  <property fmtid="{D5CDD505-2E9C-101B-9397-08002B2CF9AE}" pid="45" name="Objective-Secondary Correspondent">
    <vt:lpwstr/>
  </property>
  <property fmtid="{D5CDD505-2E9C-101B-9397-08002B2CF9AE}" pid="46" name="Objective-SC Given Names">
    <vt:lpwstr>(SC Given Names)</vt:lpwstr>
  </property>
  <property fmtid="{D5CDD505-2E9C-101B-9397-08002B2CF9AE}" pid="47" name="Objective-SC Initials">
    <vt:lpwstr/>
  </property>
  <property fmtid="{D5CDD505-2E9C-101B-9397-08002B2CF9AE}" pid="48" name="Objective-SC Surname">
    <vt:lpwstr>(SC Surname)</vt:lpwstr>
  </property>
  <property fmtid="{D5CDD505-2E9C-101B-9397-08002B2CF9AE}" pid="49" name="Objective-SC Title Status">
    <vt:lpwstr>(SC Title Status)</vt:lpwstr>
  </property>
  <property fmtid="{D5CDD505-2E9C-101B-9397-08002B2CF9AE}" pid="50" name="Objective-SC Post-Nominals">
    <vt:lpwstr/>
  </property>
  <property fmtid="{D5CDD505-2E9C-101B-9397-08002B2CF9AE}" pid="51" name="Objective-SC Salutations">
    <vt:lpwstr>(SC Salutations)</vt:lpwstr>
  </property>
  <property fmtid="{D5CDD505-2E9C-101B-9397-08002B2CF9AE}" pid="52" name="Objective-SC Ministry">
    <vt:lpwstr/>
  </property>
  <property fmtid="{D5CDD505-2E9C-101B-9397-08002B2CF9AE}" pid="53" name="Objective-SC Position">
    <vt:lpwstr/>
  </property>
  <property fmtid="{D5CDD505-2E9C-101B-9397-08002B2CF9AE}" pid="54" name="Objective-SC Email">
    <vt:lpwstr/>
  </property>
  <property fmtid="{D5CDD505-2E9C-101B-9397-08002B2CF9AE}" pid="55" name="Objective-SC Mailing Address Line 1">
    <vt:lpwstr>(SC Mailing Address Line 1)</vt:lpwstr>
  </property>
  <property fmtid="{D5CDD505-2E9C-101B-9397-08002B2CF9AE}" pid="56" name="Objective-SC Mailing Address Line 2">
    <vt:lpwstr/>
  </property>
  <property fmtid="{D5CDD505-2E9C-101B-9397-08002B2CF9AE}" pid="57" name="Objective-SC Mailing Address Line 3">
    <vt:lpwstr/>
  </property>
  <property fmtid="{D5CDD505-2E9C-101B-9397-08002B2CF9AE}" pid="58" name="Objective-SC Mailing Address Suburb">
    <vt:lpwstr/>
  </property>
  <property fmtid="{D5CDD505-2E9C-101B-9397-08002B2CF9AE}" pid="59" name="Objective-SC Mailing Address State">
    <vt:lpwstr>(SC Mailing Address State)</vt:lpwstr>
  </property>
  <property fmtid="{D5CDD505-2E9C-101B-9397-08002B2CF9AE}" pid="60" name="Objective-SC Mailing Address Postcode">
    <vt:lpwstr>(SC Mailing Address Postcode)</vt:lpwstr>
  </property>
  <property fmtid="{D5CDD505-2E9C-101B-9397-08002B2CF9AE}" pid="61" name="Objective-Security Classification [system]">
    <vt:lpwstr>UNCLASSIFIED</vt:lpwstr>
  </property>
  <property fmtid="{D5CDD505-2E9C-101B-9397-08002B2CF9AE}" pid="62" name="Objective-DLM [system]">
    <vt:lpwstr>No Impact</vt:lpwstr>
  </property>
  <property fmtid="{D5CDD505-2E9C-101B-9397-08002B2CF9AE}" pid="63" name="Objective-Vital Record [system]">
    <vt:lpwstr>No</vt:lpwstr>
  </property>
  <property fmtid="{D5CDD505-2E9C-101B-9397-08002B2CF9AE}" pid="64" name="ContentTypeId">
    <vt:lpwstr>0x010100E798E7C501FF494897B4C7811A197142</vt:lpwstr>
  </property>
</Properties>
</file>